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CB5" w:rsidRPr="00942F0D" w:rsidRDefault="00646CB5" w:rsidP="00646C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46CB5" w:rsidRPr="00942F0D" w:rsidRDefault="00646CB5" w:rsidP="00646C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646CB5" w:rsidRPr="00942F0D" w:rsidRDefault="00646CB5" w:rsidP="00646CB5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2F0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образовательное учреждение</w:t>
      </w:r>
    </w:p>
    <w:p w:rsidR="00646CB5" w:rsidRPr="00942F0D" w:rsidRDefault="00646CB5" w:rsidP="00646CB5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2F0D">
        <w:rPr>
          <w:rFonts w:ascii="Times New Roman" w:eastAsia="Calibri" w:hAnsi="Times New Roman" w:cs="Times New Roman"/>
          <w:sz w:val="28"/>
          <w:szCs w:val="28"/>
          <w:lang w:eastAsia="en-US"/>
        </w:rPr>
        <w:t>«Основная общеобразовательная школа №74»</w:t>
      </w:r>
    </w:p>
    <w:p w:rsidR="00646CB5" w:rsidRPr="00942F0D" w:rsidRDefault="00646CB5" w:rsidP="00646CB5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1277" w:type="dxa"/>
        <w:tblInd w:w="1651" w:type="dxa"/>
        <w:tblLook w:val="04A0"/>
      </w:tblPr>
      <w:tblGrid>
        <w:gridCol w:w="6345"/>
        <w:gridCol w:w="4932"/>
      </w:tblGrid>
      <w:tr w:rsidR="00423F60" w:rsidTr="00423F60">
        <w:trPr>
          <w:trHeight w:val="2387"/>
        </w:trPr>
        <w:tc>
          <w:tcPr>
            <w:tcW w:w="6345" w:type="dxa"/>
          </w:tcPr>
          <w:p w:rsidR="00423F60" w:rsidRDefault="00423F60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  <w:r>
              <w:rPr>
                <w:rFonts w:ascii="Times New Roman" w:hAnsi="Times New Roman"/>
                <w:sz w:val="28"/>
              </w:rPr>
              <w:tab/>
            </w:r>
          </w:p>
          <w:p w:rsidR="00423F60" w:rsidRDefault="00423F6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 заседании МО</w:t>
            </w:r>
          </w:p>
          <w:p w:rsidR="00423F60" w:rsidRDefault="00423F6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Протокол № 8</w:t>
            </w:r>
          </w:p>
          <w:p w:rsidR="00423F60" w:rsidRDefault="00D42BC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« 31»августа 2017</w:t>
            </w:r>
            <w:r w:rsidR="00423F60">
              <w:rPr>
                <w:rFonts w:ascii="Times New Roman" w:hAnsi="Times New Roman"/>
                <w:sz w:val="28"/>
              </w:rPr>
              <w:t>г.</w:t>
            </w:r>
          </w:p>
          <w:p w:rsidR="00423F60" w:rsidRDefault="00423F60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423F60" w:rsidRDefault="00423F6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Calibri" w:eastAsia="Calibri" w:hAnsi="Calibri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369820" cy="1363980"/>
                  <wp:effectExtent l="19050" t="0" r="0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820" cy="1363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23F60" w:rsidTr="00423F60">
        <w:trPr>
          <w:trHeight w:val="467"/>
        </w:trPr>
        <w:tc>
          <w:tcPr>
            <w:tcW w:w="6345" w:type="dxa"/>
          </w:tcPr>
          <w:p w:rsidR="00423F60" w:rsidRDefault="00423F60">
            <w:pPr>
              <w:tabs>
                <w:tab w:val="center" w:pos="306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</w:p>
        </w:tc>
        <w:tc>
          <w:tcPr>
            <w:tcW w:w="4932" w:type="dxa"/>
            <w:hideMark/>
          </w:tcPr>
          <w:p w:rsidR="00423F60" w:rsidRDefault="00423F60" w:rsidP="00D42BC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</w:rPr>
              <w:t>31 августа 201</w:t>
            </w:r>
            <w:r w:rsidR="00D42BC2">
              <w:rPr>
                <w:rFonts w:ascii="Times New Roman" w:hAnsi="Times New Roman"/>
                <w:sz w:val="28"/>
              </w:rPr>
              <w:t>7</w:t>
            </w:r>
          </w:p>
        </w:tc>
      </w:tr>
    </w:tbl>
    <w:p w:rsidR="00646CB5" w:rsidRPr="00942F0D" w:rsidRDefault="00646CB5" w:rsidP="00646CB5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6CB5" w:rsidRPr="00942F0D" w:rsidRDefault="00646CB5" w:rsidP="00646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6CB5" w:rsidRPr="00942F0D" w:rsidRDefault="00646CB5" w:rsidP="00646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6CB5" w:rsidRDefault="00646CB5" w:rsidP="00646C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РАБОЧАЯ ПРОГРАММА</w:t>
      </w:r>
      <w:r w:rsidRPr="00942F0D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ПО</w:t>
      </w:r>
    </w:p>
    <w:p w:rsidR="00646CB5" w:rsidRPr="00942F0D" w:rsidRDefault="00646CB5" w:rsidP="00646C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ОБЖ 5-9 класс</w:t>
      </w:r>
    </w:p>
    <w:p w:rsidR="00646CB5" w:rsidRPr="00942F0D" w:rsidRDefault="00646CB5" w:rsidP="00646CB5">
      <w:pPr>
        <w:spacing w:after="0" w:line="240" w:lineRule="auto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:rsidR="00646CB5" w:rsidRPr="00942F0D" w:rsidRDefault="00646CB5" w:rsidP="00646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2F0D">
        <w:rPr>
          <w:rFonts w:ascii="Times New Roman" w:eastAsia="Calibri" w:hAnsi="Times New Roman" w:cs="Times New Roman"/>
          <w:sz w:val="28"/>
          <w:szCs w:val="28"/>
          <w:lang w:eastAsia="en-US"/>
        </w:rPr>
        <w:t>Учитель:</w:t>
      </w:r>
    </w:p>
    <w:p w:rsidR="00646CB5" w:rsidRPr="00942F0D" w:rsidRDefault="00646CB5" w:rsidP="00646CB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Веретенникова ИН</w:t>
      </w:r>
    </w:p>
    <w:p w:rsidR="00646CB5" w:rsidRPr="00942F0D" w:rsidRDefault="00646CB5" w:rsidP="00646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6CB5" w:rsidRPr="00942F0D" w:rsidRDefault="00D42BC2" w:rsidP="00646C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2017</w:t>
      </w:r>
      <w:r w:rsidR="00646C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646CB5" w:rsidRPr="00942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год</w:t>
      </w:r>
    </w:p>
    <w:p w:rsidR="00646CB5" w:rsidRPr="00942F0D" w:rsidRDefault="00D42BC2" w:rsidP="00646C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Калино, 2017</w:t>
      </w:r>
      <w:r w:rsidR="00646CB5" w:rsidRPr="00942F0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646CB5" w:rsidRDefault="00646CB5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646CB5" w:rsidRDefault="00646CB5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646CB5" w:rsidRDefault="00646CB5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646CB5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4D50C8" w:rsidRPr="004D50C8" w:rsidRDefault="004D50C8" w:rsidP="004D50C8">
      <w:pPr>
        <w:tabs>
          <w:tab w:val="left" w:pos="1080"/>
        </w:tabs>
        <w:spacing w:before="100" w:beforeAutospacing="1" w:after="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Статус программы: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Рабочая программа учебного курса «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Основы безопасности жизнедеятельности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» (далее Программа ОБЖ) является составной частью основной образовательной программы основного общего образования МБОУ «ООШ № 74» для 5-9 классов, а также является адаптированной основной общеобразовательной программой основного общего образования</w:t>
      </w:r>
    </w:p>
    <w:p w:rsidR="004D50C8" w:rsidRPr="004D50C8" w:rsidRDefault="004D50C8" w:rsidP="004D50C8">
      <w:pPr>
        <w:tabs>
          <w:tab w:val="left" w:pos="1080"/>
        </w:tabs>
        <w:spacing w:before="100" w:beforeAutospacing="1" w:after="0" w:afterAutospacing="1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Перечень нормативных документов, на основании которых разработана программа: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положения Конституции Российской Федерации;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Указ Президента РФ «О военно-административном делении РФ» </w:t>
      </w:r>
    </w:p>
    <w:p w:rsidR="004D50C8" w:rsidRPr="004D50C8" w:rsidRDefault="004D50C8" w:rsidP="004D50C8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от 20.09.2010 г. № 1144.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Письмо МЧС России «О правилах пожарной безопасности в РФ (ППБ 01-03)» от 18.05.2012 г. № 9-2-4-1940.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РФ «О противопожарном режиме» </w:t>
      </w:r>
    </w:p>
    <w:p w:rsidR="004D50C8" w:rsidRPr="004D50C8" w:rsidRDefault="004D50C8" w:rsidP="004D50C8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от 25.04.2012 г. № 390.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Минобрнауки РФ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 общего образования и профессиональные образовательные программы начального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 т 12.04.2011 г. № 1474.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Письмо Департамента общего образования Минобрнауки России «О ситуации с призывом на военную службу выпускников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US"/>
        </w:rPr>
        <w:t>XI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US"/>
        </w:rPr>
        <w:t>XII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) классов, поступающих в вузы» от 04.04.2011 г. № 03-196.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Письмо Минобрнауки РФ «О формировании культуры здорового питания обучающихся, воспитанников» от 12.04.2012 г. № 06-731.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Распоряжение Правительства РФ « Об утверждении Концепции федеральной системы подготовки граждан РФ к военной службе на период до 2020 года» от 03.02.2010 г. № 134-р.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Минобрнауки РФ «Об утверждении федеральных требований к образовательным учреждениям в части охраны здоровья обучающихся, воспитанников» от 28.12.2010 г. № 2106.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Приказ РФ «Основы единой государственной политики РФ в области ГО на период до 2020 г.» от 03.09.2011г. № 2613.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Постановление Главного государственного санитарного врача РФ «Санитарно-эпидемиологические требования к устройству, содержанию и организации работы, лагерейтруда и отдыха для подростков» от 18.03.2011 № 22 (Сан .ПиН 2.4.2. 2842-11)</w:t>
      </w:r>
    </w:p>
    <w:p w:rsidR="004D50C8" w:rsidRPr="004D50C8" w:rsidRDefault="004D50C8" w:rsidP="004D50C8">
      <w:pPr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Указ Президента РФ «Стратегия государственной антинаркотической политики РФ до 2020» от 09.06.2010 г. № 690.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Федеральные законы от 28.07.2012г. №139-ФЗ «О внесении изменений в Федеральный закон «О защите детей от информации, причиняющей вред их здоровью и развитию», от 06.05.2011г. № 100-ФЗ «О добровольной пожарной охране» 21.12.1994г. № 68-ФЗ  «О защите населения и территорий от чрезвычайных ситуаций природного и техногенного характера», от 21 декабря 1994 года № 69-ФЗ «О пожарной безопасности», от 10.12.1995 г. №196-ФЗ «Обезопасности дорожного движения», от 09.01.1996 г. №3-ФЗ «О радиационной безопасности населения», от 30.03. </w:t>
      </w:r>
      <w:smartTag w:uri="urn:schemas-microsoft-com:office:smarttags" w:element="metricconverter">
        <w:smartTagPr>
          <w:attr w:name="ProductID" w:val="1999 г"/>
        </w:smartTagPr>
        <w:r w:rsidRPr="004D50C8">
          <w:rPr>
            <w:rFonts w:ascii="Times New Roman" w:eastAsia="Times New Roman" w:hAnsi="Times New Roman" w:cs="Times New Roman"/>
            <w:sz w:val="24"/>
            <w:szCs w:val="24"/>
          </w:rPr>
          <w:t>1999 г</w:t>
        </w:r>
      </w:smartTag>
      <w:r w:rsidRPr="004D50C8">
        <w:rPr>
          <w:rFonts w:ascii="Times New Roman" w:eastAsia="Times New Roman" w:hAnsi="Times New Roman" w:cs="Times New Roman"/>
          <w:sz w:val="24"/>
          <w:szCs w:val="24"/>
        </w:rPr>
        <w:t>. № 52-ФЗ «О санитарно-эпидемиологическом благополучии населения», от 12.02.1998 г. № 28-ФЗ «О гражданской обороне», от 28.03.1998 г. № 53-ФЗ «О воинской обязанности и военной службе», от 27.05.1998 г. № 76-ФЗ «О статусе военнослужащих», от 25.07.2002 г. № 113-ФЗ «Об альтернативной гражданской службе», законодательства Российской Федерации об охране здоровья граждан, Концепции национальной безопасности Российской Федерации и других нормативно-правовых актов в области безопасности.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Авторская программа по курсу «Основы безопасности жизнедеятельности» в 5–9 классах общеобразовательных учреждений (автор А.Т. Смирнов, изд-во М.: «Просвещение», 2010);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</w:rPr>
        <w:t xml:space="preserve">Примерная учебная программа курса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«Основы безопасности жизнедеятельности» для образовательных учреждений среднего (полного) общего образования. Под редакцией Ю.Л. Воробьёва – Дрофа – 2010.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Письмо Министерства </w:t>
      </w:r>
      <w:r w:rsidRPr="004D50C8">
        <w:rPr>
          <w:rFonts w:ascii="Times New Roman" w:eastAsia="Times New Roman" w:hAnsi="Times New Roman" w:cs="Times New Roman"/>
          <w:spacing w:val="-11"/>
          <w:sz w:val="24"/>
          <w:szCs w:val="24"/>
        </w:rPr>
        <w:t>образования и науки Челябинской области от 24.07.2013 г № 03-02/5639 «Об особенностях преподавания учебных предметов образовательных учреждениях  Челябинской области в 2013-2014 учебном году».</w:t>
      </w:r>
    </w:p>
    <w:p w:rsidR="004D50C8" w:rsidRPr="004D50C8" w:rsidRDefault="004D50C8" w:rsidP="004D50C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pacing w:val="-11"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spacing w:val="-11"/>
          <w:sz w:val="24"/>
          <w:szCs w:val="24"/>
          <w:lang w:eastAsia="en-US"/>
        </w:rPr>
        <w:t>Положение о разработке и утверждении рабочих программ учебных курсов, предметов, дисциплин (модулей), утвержденное приказом № 36  директора МБОУ «ООШ № 4» от 01.09.2012 г.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Основными целями изучения курса являются: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2. 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3. Развитие черт личности, необходимых для безопасного поведения в ЧС и при прохождении военной службы; бдительности по предотвращению актов терроризма; потребности в соблюдении ЗОЖ.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4. Овладение умениями оценивать ситуации, опасные для жизни и здоровья; действовать в ЧС; использовать СИЗ и СКЗ; оказывать ПМП пострадавшим.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 xml:space="preserve"> Обязательный минимум содержания основных разделов курса ОБЖ.</w:t>
      </w:r>
    </w:p>
    <w:p w:rsidR="004D50C8" w:rsidRPr="004D50C8" w:rsidRDefault="004D50C8" w:rsidP="004D50C8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Уровень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обучения ОБЖ реализовывается в 5 – 9-ых классах основного общего образования. Он начинается с изучения источников и видов опасностей, а завершается определением роли личности в обеспечении безопасности в условиях деятельности и отдыха человека. Включает следующие темы (изучаемые вопросы) обязательного минимума содержания курса ОБЖ (5-9 кл.):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описание источников опасности и их видов;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понятия и терминология в области БЖД, классификация опасностей;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естественные опасности, связанные с изменением климата, освещенности; защита от них;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стихийные явления (землетрясения, извержения вулканов, бури, ураганы, смерчи, туманы, град, наводнения, обвалы, оползни, сели и т.п.) и защита от них;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техногенные опасности, связанные с реализацией учебного процесса в школе, работой современного производства транспорта, источников получения энергии, др. отраслей экономики, защита от техногенных ЧС; использование СИЗ и СКЗ;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безопасность в условиях вынужденной автономии, ориентирования, способы выживания, добывание огня, пищи и воды, правильное их использование;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опасности, возникающие в криминальных ситуациях и правила безопасного поведения в таких ситуациях;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ПМП и способы ее оказания пострадавшим;</w:t>
      </w:r>
    </w:p>
    <w:p w:rsidR="004D50C8" w:rsidRPr="004D50C8" w:rsidRDefault="004D50C8" w:rsidP="004D50C8">
      <w:pPr>
        <w:numPr>
          <w:ilvl w:val="0"/>
          <w:numId w:val="26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опасные профессии, роль личности в обеспечении безопасности жизнедеятельности в повседневной обстановке.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Реализация указанных целей программы достигается  в результате освоения программы.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Структура  программы состоит из трех разделов.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и защита человека в чрезвычайных ситуациях. Отработка практических навыков. («Обеспечение безопасности при активном отдыхе в природных условиях», «Обеспечение безопасности в чрезвычайных ситуациях природного, техногенного, социального и военного характера», «Организация защиты населения Российской Федерации от чрезвычайных ситуаций»).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«Основы медицинских знаний и правила оказания первой медицинской помощи. Отработка практических навыков</w:t>
      </w:r>
    </w:p>
    <w:p w:rsidR="004D50C8" w:rsidRPr="004D50C8" w:rsidRDefault="004D50C8" w:rsidP="004D50C8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4D50C8">
        <w:rPr>
          <w:rFonts w:ascii="Times New Roman" w:eastAsia="Times New Roman" w:hAnsi="Times New Roman" w:cs="Times New Roman"/>
          <w:sz w:val="24"/>
          <w:szCs w:val="24"/>
          <w:lang w:val="en-GB"/>
        </w:rPr>
        <w:t>III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Основы здорового образа жизни. Основы безопасного поведения в чрезвычайных ситуациях. «Дорожно-транспортная безопасность» включает в себя изучение правил дорожного движения, права, обязанности и ответственность участников дорожного движения. </w:t>
      </w:r>
    </w:p>
    <w:p w:rsidR="004D50C8" w:rsidRPr="004D50C8" w:rsidRDefault="004D50C8" w:rsidP="004D50C8">
      <w:pPr>
        <w:spacing w:before="60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Место предмета в базисном учебном плане МБОУ «ООШ № 74»</w:t>
      </w:r>
    </w:p>
    <w:p w:rsidR="004D50C8" w:rsidRPr="004D50C8" w:rsidRDefault="004D50C8" w:rsidP="004D50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Федеральный базисный учебный план общеобразовательных учреждений Российской Федерации отводит обязательное изучение учебного предмета «Основы безопасности жизнедеятельности»  1 час в 8 классе, а остальные часы в 5, 6, 7, 9 классах выделяется по одному часу из школьного компонента.</w:t>
      </w:r>
    </w:p>
    <w:p w:rsidR="004D50C8" w:rsidRPr="004D50C8" w:rsidRDefault="004D50C8" w:rsidP="004D50C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На этапе осно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вного общего образования в 5 - 9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х на  изучение ОБЖ выделяется 34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Предлагаемый в программе объем материала является достаточным для формирования у учащихся 5—9 классов основных понятий в области безопасности жизнедеятельности. В основу содержания программы положена идея полицентризма опасных и вредных факторов, а также идея предметной интеграции. Элементы содержания других общеобразовательных областей, одновременно являющиеся фрагментами образовательной области ОБЖ и подлежащие чёткой взаимосвязи с интегрирующим курсом, рассматриваются: в естествознании, обществознании, технологии, физической культуре, математике и информатике и др. предметная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 учётом познавательных возможностей школьников программа обучения по курсу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окружающего мира, обеспечивать развитие знаний, умений и навыков в этой области, постепенно углублять мировоззренческий и практический уровни содержания школьного курса.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Достигается это за счёт увеличения от этапа к этапу обучения числа выявленных связей и отношений, использования различных глубин проникновения в сущность явлений и характера познавательной деятельности учащихся.</w:t>
      </w:r>
    </w:p>
    <w:p w:rsidR="004D50C8" w:rsidRPr="004D50C8" w:rsidRDefault="004D50C8" w:rsidP="004D50C8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использование для познания окружающего мира различных методов наблюдения и моделирования;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 выделение характерных причинно-следственных связей;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 творческое решение учебных и практических задач;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 сравнение, сопоставление, классификация, ранжирование объектов по одному или нескольким предложенным основаниям, критериям;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самостоятельное выполнение различных творческих работ, участие в проектной деятельности;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самостоятельная организация учебной деятельности;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оценивание своего поведения, черт своего характера, своего физического и эмоционального состояния;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соблюдение норм поведения в окружающей среде, правил здорового образа жизни;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использование своих прав и выполнение своих обязанностей как гражданина, члена общества и учебного коллектива.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Формы занятий, используемые при обучении ОБЖ следующие: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семинары и круглые столы;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индивидуальные консультации;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 внеклассная и внешкольная работа (проведение Дня защиты детей, различные эстафеты и викторины по ОБЖ,, работниками военкоматов и правоохранительных органов, органов ГОЧС, ГИБДД, медицины; тематические выставки и выставки творческих работ учащихся и др.</w:t>
      </w:r>
    </w:p>
    <w:p w:rsidR="004D50C8" w:rsidRPr="004D50C8" w:rsidRDefault="004D50C8" w:rsidP="005A12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Учебный план.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6"/>
        <w:gridCol w:w="1701"/>
        <w:gridCol w:w="1559"/>
        <w:gridCol w:w="1559"/>
        <w:gridCol w:w="1560"/>
        <w:gridCol w:w="1417"/>
      </w:tblGrid>
      <w:tr w:rsidR="004D50C8" w:rsidRPr="004D50C8" w:rsidTr="004D50C8">
        <w:tc>
          <w:tcPr>
            <w:tcW w:w="7196" w:type="dxa"/>
            <w:tcBorders>
              <w:top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 по классам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4D50C8" w:rsidRPr="004D50C8" w:rsidTr="004D50C8">
        <w:trPr>
          <w:trHeight w:val="1364"/>
        </w:trPr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чрезвычайных ситуациях.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D50C8" w:rsidRPr="004D50C8" w:rsidTr="004D50C8">
        <w:tc>
          <w:tcPr>
            <w:tcW w:w="7196" w:type="dxa"/>
          </w:tcPr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4D50C8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5 КЛАСС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8256"/>
        <w:gridCol w:w="2126"/>
        <w:gridCol w:w="1985"/>
        <w:gridCol w:w="1559"/>
      </w:tblGrid>
      <w:tr w:rsidR="005A129C" w:rsidRPr="004D50C8" w:rsidTr="005A129C">
        <w:trPr>
          <w:trHeight w:val="230"/>
        </w:trPr>
        <w:tc>
          <w:tcPr>
            <w:tcW w:w="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25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5A129C">
        <w:trPr>
          <w:trHeight w:val="624"/>
        </w:trPr>
        <w:tc>
          <w:tcPr>
            <w:tcW w:w="5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личной безопасности в повседневной жизни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5A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5A129C">
        <w:trPr>
          <w:trHeight w:val="21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6 КЛАСС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8207"/>
        <w:gridCol w:w="1985"/>
        <w:gridCol w:w="1701"/>
        <w:gridCol w:w="2551"/>
      </w:tblGrid>
      <w:tr w:rsidR="005A129C" w:rsidRPr="004D50C8" w:rsidTr="005A129C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2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5A129C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среде обитания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D60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29C" w:rsidRPr="004D50C8" w:rsidTr="005A129C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D60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7 КЛАСС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8491"/>
        <w:gridCol w:w="1984"/>
        <w:gridCol w:w="1559"/>
        <w:gridCol w:w="2410"/>
      </w:tblGrid>
      <w:tr w:rsidR="005A129C" w:rsidRPr="004D50C8" w:rsidTr="009D607F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4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1718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и защита человека в среде обитания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чрезвычайных ситуациях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A129C"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5A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129C" w:rsidRPr="004D50C8" w:rsidTr="009D607F">
        <w:trPr>
          <w:trHeight w:val="838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8 КЛАСС</w:t>
      </w: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0"/>
        <w:gridCol w:w="8654"/>
        <w:gridCol w:w="1701"/>
        <w:gridCol w:w="1985"/>
        <w:gridCol w:w="2551"/>
      </w:tblGrid>
      <w:tr w:rsidR="005A129C" w:rsidRPr="004D50C8" w:rsidTr="009D607F">
        <w:trPr>
          <w:trHeight w:val="230"/>
        </w:trPr>
        <w:tc>
          <w:tcPr>
            <w:tcW w:w="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86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1272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Безопасность и защита человека в среде обитания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в чрезвычайных ситуациях     техногенного характера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129C" w:rsidRPr="004D50C8" w:rsidTr="009D607F">
        <w:trPr>
          <w:trHeight w:val="1120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29C" w:rsidRPr="004D50C8" w:rsidTr="009D607F">
        <w:trPr>
          <w:trHeight w:val="21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9D607F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9D607F">
        <w:trPr>
          <w:trHeight w:val="211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646CB5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646CB5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9D607F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9 КЛАСС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0"/>
        <w:gridCol w:w="6790"/>
        <w:gridCol w:w="2835"/>
        <w:gridCol w:w="2693"/>
        <w:gridCol w:w="2551"/>
      </w:tblGrid>
      <w:tr w:rsidR="005A129C" w:rsidRPr="004D50C8" w:rsidTr="009D607F">
        <w:trPr>
          <w:trHeight w:val="230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№ п/п</w:t>
            </w:r>
          </w:p>
        </w:tc>
        <w:tc>
          <w:tcPr>
            <w:tcW w:w="67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Всего ча</w:t>
            </w: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softHyphen/>
              <w:t>сов</w:t>
            </w:r>
          </w:p>
        </w:tc>
        <w:tc>
          <w:tcPr>
            <w:tcW w:w="5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 том числе на</w:t>
            </w:r>
            <w:r w:rsidRPr="004D50C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</w:tr>
      <w:tr w:rsidR="005A129C" w:rsidRPr="004D50C8" w:rsidTr="009D607F">
        <w:trPr>
          <w:trHeight w:val="624"/>
        </w:trPr>
        <w:tc>
          <w:tcPr>
            <w:tcW w:w="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A129C" w:rsidRPr="004D50C8" w:rsidRDefault="005A129C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Тестовые</w:t>
            </w: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работы, практические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1</w:t>
            </w:r>
          </w:p>
          <w:p w:rsidR="005A129C" w:rsidRPr="004D50C8" w:rsidRDefault="005A129C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Чрезвычайные ситуации и жизнедеятельность человека </w:t>
            </w:r>
          </w:p>
          <w:p w:rsidR="005A129C" w:rsidRPr="004D50C8" w:rsidRDefault="005A129C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Schoolbook" w:eastAsia="Times New Roman" w:hAnsi="Century Schoolbook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2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5A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Раздел 3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медицинских знаний и правила оказания первой медицинской помощи.</w:t>
            </w:r>
          </w:p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практических навыков.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129C" w:rsidRPr="004D50C8" w:rsidTr="009D607F">
        <w:trPr>
          <w:trHeight w:val="211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1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29C" w:rsidRPr="004D50C8" w:rsidRDefault="005A129C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A129C" w:rsidRPr="004D50C8" w:rsidRDefault="005A129C" w:rsidP="004D50C8">
            <w:pPr>
              <w:shd w:val="clear" w:color="auto" w:fill="FFFFFF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65785C" w:rsidRDefault="004D50C8" w:rsidP="0065785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Основное содержание программы</w:t>
      </w:r>
    </w:p>
    <w:p w:rsidR="004D50C8" w:rsidRPr="004D50C8" w:rsidRDefault="004D50C8" w:rsidP="004D50C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5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6"/>
        <w:gridCol w:w="2693"/>
        <w:gridCol w:w="11166"/>
        <w:gridCol w:w="1276"/>
      </w:tblGrid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Обеспечение личной безопасности в повседневной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 часа</w:t>
            </w:r>
          </w:p>
        </w:tc>
      </w:tr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как источник опасности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аварийного характера в жилище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в транспорте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криминогенного характера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  <w:r w:rsidRPr="004D50C8"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  <w:t>Нарушение экологического равновесия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ahoma"/>
                <w:spacing w:val="-10"/>
                <w:sz w:val="20"/>
                <w:szCs w:val="20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и определения: безопасность; опасная ситуация; экстремальная; чрезвычайная ситуация. Безопасность на улице. Умение соблюдать правила безопасности в общественном месте, в толпе. Взрывное устройство на улице.\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города как среды обитания человека. Город - как источник опасности; опасные ситуации в доме, подъезде, на улице. Системы обеспечения безопасности. Сигналы оповещения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Городское и сельское жилище, их характеристика. Пожары в жилых помещениях. Действия при пожаре, первичные средства тушения пожаров. Правила безопасного пользования лифтом. Затопление жилища, причины его возникновения, алгоритм действия при затоплении жилища.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Электричество. Грамотное поведение при поражении электрическим током.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Бытовой газ. Опасные вещества и средства бытовой химии. Отравление пестицидами, ртутью. Отравление лекарствами, продуктами питания.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Современный транспорт-зона повышенной опасности. Дорожное движение и его участники. Дорожная разметка, дорожные знаки. Сигналы светофора и регулировщика.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Городской и общественный транспорт. Метрополитен. Транспортные аварии. Авиационный транспорт. Морской и речной транспорт. Дорожное движение, безопасность участников дорожного движения. Опасности на улицах города. Толпа.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Железнодорожный транспорт. Опасности на воде и водном транспорте. Безопасное поведение на льду. Воздушный транспорт.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ситуации криминального характера. Правила безопасного поведения в криминогенных ситуациях.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безопасность. Криминогенные ситуации в доме, на улице, в общественных местах. Террористический акт. Как защитить себя.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воздуха. Загрязнение воды и почвы. Причины и последствия загрязнения воды и почвы.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Шумовое загрязнение. Радиоактивное загрязнение. Безопасный компьютер. Организация рабочего места у компьютера.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12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9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</w:t>
            </w: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правила оказания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часа</w:t>
            </w:r>
          </w:p>
        </w:tc>
      </w:tr>
      <w:tr w:rsidR="004D50C8" w:rsidRPr="004D50C8" w:rsidTr="009D607F">
        <w:tc>
          <w:tcPr>
            <w:tcW w:w="5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 медицинская помощь при ранениях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отравлении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ожогах.</w:t>
            </w:r>
          </w:p>
        </w:tc>
        <w:tc>
          <w:tcPr>
            <w:tcW w:w="1116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Домашняя медицинская аптечка, хранение медицинской аптечки. перевязочные и лекарственные средства. Кровотечения, общая характеристика кровотечений; первая медицинская помощь при кровотечениях. Индивидуальный перевязочный пакет. Виды кровотечений. Виды ран. Правила наложения повязок.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Пищевые отравления. Первая помощь при пищевом отравлении. Отравление угарным газом. Первая помощь при отравлении угарным газом.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Термические и химические ожоги. Первая помощь при ожогах.</w:t>
            </w:r>
          </w:p>
        </w:tc>
        <w:tc>
          <w:tcPr>
            <w:tcW w:w="1276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 час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6 класс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рассчитана на 34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732"/>
        <w:gridCol w:w="11017"/>
        <w:gridCol w:w="1418"/>
      </w:tblGrid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Безопасность человека в опасных и экстремальных природных условиях 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 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Экстремальная ситуация в природе и первоочередные действия человека, попавшего в неё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Пребывание человека в различных климатических условиях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выживания человека в условиях автономного существования в природной среде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Понятия опасной и экстремальной ситу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ации. Основные виды экстремальных ситуаций в при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роде и их причины.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подготовки к выходу на природу.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мешающие успешно справиться с экстремальной ситуацией. Последовательность действий в экстремальной ситуации.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климатогеографических условий. Акклиматизация к жаркому климату.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в северных районах.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Акклиматизация в горной местности.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правила успешной акклиматизации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Автономное пребывание человека в природе. Как вести себя отставшему от группы в туристическом походе.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Как определить направление выхода из леса; правила поведения при движении по лесу.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Алгоритм действия при аварии транспортного средства в безлюдной местности.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Способы подачи сигналов бедствия.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Способы ориентирования на местности. Азимут. Движение по азимуту.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Ориентирования на местности по небесным телам.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Ориентирование по местным признакам.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находить дорогу к жилью.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сооружения временных укрытий из подручных средств.Добывание огня, разведение костра.Как изготовить посуду и верёвки из подручного природного материала</w:t>
            </w:r>
            <w:r w:rsidRPr="004D50C8">
              <w:rPr>
                <w:rFonts w:ascii="Century Schoolbook" w:eastAsia="Times New Roman" w:hAnsi="Century Schoolbook" w:cs="Century Schoolbook"/>
                <w:sz w:val="18"/>
                <w:szCs w:val="18"/>
              </w:rPr>
              <w:t>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Способы добывания, очистки и обеззараживания воды.Принципы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 питания;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 способы добывания и приготовления пищи в природных условиях.</w:t>
            </w:r>
          </w:p>
          <w:p w:rsidR="004D50C8" w:rsidRPr="009D607F" w:rsidRDefault="004D50C8" w:rsidP="009D60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личной гигиены, ухода  за одеждой и обувью.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Возможные опасности в пути и меры по их предупреждению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9D6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правила оказания медицинской помощи в экстремальных ситуациях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помощи в экстремальных ситуациях</w:t>
            </w:r>
          </w:p>
        </w:tc>
        <w:tc>
          <w:tcPr>
            <w:tcW w:w="11017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принципы оказания помощи.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Аптечка, природные лекарственные средства, их лечебные свойства.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Предупреждение образования потёртостей  и мозолей. Первая помощь при ссадинах и порезах. Ушибы, растяжения и разрывы связок. Вывихи, переломы.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Способы оказания первой медицинской помощи при травмах и переломах. Укусы насекомых, змей, грызунов.Правила оказания первой медицинской помощи при укусах насекомых и животных.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Пищевые отравления.Правила оказания первой медицинской помощи при пищевом отравлении и отравлении угарным газом.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Первая помощь утопающему. Основные приёмы оживления - реанимации</w:t>
            </w:r>
          </w:p>
          <w:p w:rsidR="004D50C8" w:rsidRPr="004D50C8" w:rsidRDefault="004D50C8" w:rsidP="004D50C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Тепловые и солнечные удары, обморожения. Поражение молнией.Правила оказания первой медицинской помощи при тепловом и солнечном ударе, обморожении.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Заболевание глаз, удаление инородных тел из глаза, уха, носа.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оказания первой медицинской помощи при </w:t>
            </w: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заболевание глаз, удалении инородных тел из глаза, уха, носа.</w:t>
            </w:r>
          </w:p>
          <w:p w:rsidR="004D50C8" w:rsidRPr="004D50C8" w:rsidRDefault="004D50C8" w:rsidP="009D607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Переноска пострадавшего без носилок.</w:t>
            </w:r>
            <w:r w:rsidRPr="004D50C8">
              <w:rPr>
                <w:rFonts w:ascii="Times New Roman" w:eastAsia="Times New Roman" w:hAnsi="Times New Roman" w:cs="Times New Roman"/>
                <w:sz w:val="24"/>
              </w:rPr>
              <w:t xml:space="preserve"> Способы переноса пострадавшего без носилок.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11 часов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9D607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7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693"/>
        <w:gridCol w:w="10773"/>
        <w:gridCol w:w="1701"/>
      </w:tblGrid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 xml:space="preserve"> раздел. Опасные и чрезвычайные ситуации и безопасность человека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>27 часов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9D607F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Опасные и чрезвычайные ситуации природного характера и защита населения от их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>последствий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Социально-криминальные ситуации и безопасность человека  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Опасные ситуации и единая государственная система предупреждения и ликвидации чрезвычайных ситуаций.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Наводнения. Классификация наводнений по масштабу. Поражающие факторы наводнений. Действия населения при угрозе и во время наводнений.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Правила безопасного поведения при наводнении.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Ураганы, бури, смерчи: причины возникновения, классификация, поражающие факторы. Действия населения при угрозе возникновения и во время ураганов, бурь и смерчей.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Землетрясения и их поражающие факторы,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возникновения, классификация землетрясений, основные характеристики землетрясений.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во время землетрясения.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Извержение вулканов.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воз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никновения и поражающие факторы извержения вулканов.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безопасного поведения при извержении вулканов.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Цунами: основные характеристики и причины возникновения. Действия населения при угрозе цунами.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Обвалы, оползни, сели, лавины. Поражающие факторы обвалов, оползней, селей, лавин. Правила безопасного поведения при возникновении обвалов, оползней, селей, лавин.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пожары и их характеристика.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поведения при возникновении природных пожаров.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поведения в толпе. Паника.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Терроризм и безопасность человека.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стать жертвой сексуального домогательства и насилия. Правила профилактики и самозащиты от нападения насильников и хулиганов. Психологические приёмы самозащиты. Правила безопасного поведения с незнакомым человеком на улице, в подъезде дома, лифте.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>23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часа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медицинских знаний и правила оказания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медицинской помощи при ранениях и травмах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Повязки, общая характеристика; наложение повязок на конечности. Виды переломов. Первая медицинская помощь при переломах. Способы эвакуации.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ран; обработка ран. Способы остановки кровотечения. Порядок применения способов транспортировки пострадавших в зависимости от места перелома.</w:t>
            </w: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час.</w:t>
            </w:r>
          </w:p>
        </w:tc>
      </w:tr>
      <w:tr w:rsidR="004D50C8" w:rsidRPr="004D50C8" w:rsidTr="009D607F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часа</w:t>
            </w: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>Факторы, разрушающие здоровье человека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Факторы, укрепляющие здоровье человека.</w:t>
            </w:r>
          </w:p>
        </w:tc>
        <w:tc>
          <w:tcPr>
            <w:tcW w:w="1077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 и их негативное влияние на здоровье. Табакокурение и его последствия для организма курящего и окружающих людей. Алкоголь и его влияние на здоровье подростка. Наркомания, токсикомания и другие вредные привычки.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Профилактика вредных привычек.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Особенности здорового образа жизни в период полового созревания. Забота о собственном организме, формирование правильного отношения к особенностям своего пола. Режим дня и здоровье подростка. Профилактика переутомления. Основы репродуктивного здоровья подростков.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8 класс</w:t>
      </w:r>
    </w:p>
    <w:p w:rsidR="004D50C8" w:rsidRPr="004D50C8" w:rsidRDefault="00646CB5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</w:t>
      </w:r>
      <w:r w:rsidR="004D50C8" w:rsidRPr="004D50C8">
        <w:rPr>
          <w:rFonts w:ascii="Times New Roman" w:eastAsia="Times New Roman" w:hAnsi="Times New Roman" w:cs="Times New Roman"/>
          <w:sz w:val="24"/>
          <w:szCs w:val="24"/>
        </w:rPr>
        <w:t xml:space="preserve"> часов (1 час в неделю в течение года)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693"/>
        <w:gridCol w:w="10915"/>
        <w:gridCol w:w="1559"/>
      </w:tblGrid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CC005E">
        <w:tc>
          <w:tcPr>
            <w:tcW w:w="15701" w:type="dxa"/>
            <w:gridSpan w:val="4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iCs/>
                <w:spacing w:val="-10"/>
                <w:sz w:val="24"/>
              </w:rPr>
              <w:t xml:space="preserve"> раздел. Основные и чрезвычайные ситуации техногенного характера. Безопасность и защита человека  - 30 часов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0C8" w:rsidRPr="004D50C8" w:rsidTr="00CC005E"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Основные виды и причины опасных ситуаций  техногенного характера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и взрывы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Аварии с выбросом опасных химических веществ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Аварии с выбросом радиоактивных веществ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Гидродинамические аварии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CC005E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Нарушение экологического равновесия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тие об аварии, производственной катастрофе, чрезвы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чайной ситуации техногенного характера. Класси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фикация и характеристика чрезвычайных ситуаций техногенного характера.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Краткая характеристика аварий, катастроф,</w:t>
            </w:r>
            <w:r w:rsidRPr="004D50C8">
              <w:rPr>
                <w:rFonts w:ascii="Times New Roman" w:eastAsia="Times New Roman" w:hAnsi="Times New Roman" w:cs="Times New Roman"/>
                <w:iCs/>
                <w:spacing w:val="-10"/>
                <w:sz w:val="24"/>
              </w:rPr>
              <w:t xml:space="preserve"> чрезвычайных  ситуаций техногенного характера.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Потенциально опасные объекты экономики.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Понятие о пожаре. Основные поражающие факто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ры пожара. Классификация и характеристика пожа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ров, их причины и последствия.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 Понятие о взрыве. Характеристика взрывов, их причины и последствия. Основные поражающие фак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торы взрыва. Действие взрыва на здания, сооруже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softHyphen/>
              <w:t>ния, оборудование. Действие взрыва на человека.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причины возникновения пожаров и взрывов. Возможные последствия пожаров и взрывов. Меры пожарной безопасности и правила безопасного поведения при пожарах и угрозе взрывов.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Опасные химические вещества и объекты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Характеристика аварийно химически опасных веществ (АХОВ) и их поражающих факторов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 и последствия аварий на химически опасных объектах (ХОО).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 xml:space="preserve">Правила безопасного поведения при авариях с выбросом АХОВ;  средства индивидуальной защиты органов дыхания. 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пострадавшим от АХОВ.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 и радиационно опасные объекты. Виды радиационно опасных объектов; классификация  радиационных аварий.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Основные характеристики и единицы измерения ионизирующих излучений.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Schoolbook" w:eastAsia="Times New Roman" w:hAnsi="Century Schoolbook" w:cs="Century Schoolbook"/>
                <w:sz w:val="18"/>
                <w:szCs w:val="18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Естественная радиоактивность. Аварии на радиационно опасных объектах и их возможные последствия</w:t>
            </w:r>
            <w:r w:rsidRPr="004D50C8">
              <w:rPr>
                <w:rFonts w:ascii="Century Schoolbook" w:eastAsia="Times New Roman" w:hAnsi="Century Schoolbook" w:cs="Times New Roman"/>
                <w:sz w:val="24"/>
                <w:szCs w:val="24"/>
              </w:rPr>
              <w:t xml:space="preserve">. </w:t>
            </w:r>
            <w:r w:rsidRPr="004D50C8">
              <w:rPr>
                <w:rFonts w:ascii="Century Schoolbook" w:eastAsia="Times New Roman" w:hAnsi="Century Schoolbook" w:cs="Century Schoolbook"/>
                <w:sz w:val="18"/>
                <w:szCs w:val="18"/>
              </w:rPr>
              <w:t>Характеристики очагов поражения при радиационных авариях; принципы защиты от ионизирующего излучения.Правила безопасного поведения при радиационных авариях и радиоактивном загрязнении местности.</w:t>
            </w: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sz w:val="24"/>
              </w:rPr>
            </w:pPr>
          </w:p>
          <w:p w:rsidR="004D50C8" w:rsidRPr="004D50C8" w:rsidRDefault="004D50C8" w:rsidP="004D50C8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Schoolbook" w:eastAsia="Times New Roman" w:hAnsi="Century Schoolbook" w:cs="Century Schoolbook"/>
                <w:b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 xml:space="preserve">Гидродинамические аварии и гидротехнические сооружения .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Причины, виды и последствия гидродинамических аварий.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 поведения при угрозе  и в ходе наводнения при </w:t>
            </w:r>
            <w:r w:rsidRPr="004D50C8">
              <w:rPr>
                <w:rFonts w:ascii="Century Schoolbook" w:eastAsia="Times New Roman" w:hAnsi="Century Schoolbook" w:cs="Century Schoolbook"/>
                <w:sz w:val="24"/>
              </w:rPr>
              <w:t>гидродинамической аварии.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Оповещение о чрезвычайных ситуациях техногенного характера. Эвакуация населения.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экологическая безопасность.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человек. Понятие о предельно допустимых концентрациях загрязняющих веществ. Краткая характеристика экологической обстановки в России.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ahoma" w:eastAsia="Times New Roman" w:hAnsi="Tahoma" w:cs="Tahoma"/>
                <w:sz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  <w:p w:rsid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05E" w:rsidRPr="004D50C8" w:rsidRDefault="00CC005E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0C8" w:rsidRPr="004D50C8" w:rsidTr="00CC005E">
        <w:tc>
          <w:tcPr>
            <w:tcW w:w="1570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часов</w:t>
            </w:r>
          </w:p>
        </w:tc>
      </w:tr>
      <w:tr w:rsidR="004D50C8" w:rsidRPr="004D50C8" w:rsidTr="00CC005E">
        <w:trPr>
          <w:trHeight w:val="2285"/>
        </w:trPr>
        <w:tc>
          <w:tcPr>
            <w:tcW w:w="534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Опасные ситуации, возникающие в повседневной жизни, и правила безопасного поведения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1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поведения на дороге. Оказание первой медицинской помощи при ДТП. Решение задач по ПДД. Правила для велосипедиста. Правила для роллинга. Уголовная ответственность для несовершеннолетних.  </w:t>
            </w:r>
          </w:p>
          <w:p w:rsidR="004D50C8" w:rsidRPr="004D50C8" w:rsidRDefault="004D50C8" w:rsidP="004D50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поведения в быту.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профилактики и самозащиты от нападения насильников и хулиганов.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преступление и виды преступлений. Опасные ситуации, возникающие на улице. Как уберечь себя от преступлений.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защитить себя при угрозе террористического акта. Техника безопасности в летнее время.</w:t>
            </w:r>
          </w:p>
        </w:tc>
        <w:tc>
          <w:tcPr>
            <w:tcW w:w="1559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caps/>
          <w:sz w:val="24"/>
          <w:szCs w:val="24"/>
        </w:rPr>
        <w:t>9 класс</w:t>
      </w:r>
    </w:p>
    <w:p w:rsidR="004D50C8" w:rsidRPr="004D50C8" w:rsidRDefault="004D50C8" w:rsidP="00657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34 часа (1 час в неделю в течение года)</w:t>
      </w: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4678"/>
        <w:gridCol w:w="8930"/>
        <w:gridCol w:w="1418"/>
      </w:tblGrid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 темы/раздела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Чрезвычайные ситуации и жизнедеятельность человека</w:t>
            </w:r>
          </w:p>
          <w:p w:rsidR="004D50C8" w:rsidRPr="00CC005E" w:rsidRDefault="004D50C8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  час</w:t>
            </w:r>
          </w:p>
        </w:tc>
      </w:tr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экологического равновесия в местах проживания и его влияние на здоровье человека.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  <w:r w:rsidRPr="004D50C8">
              <w:rPr>
                <w:rFonts w:ascii="Century Schoolbook" w:eastAsia="Times New Roman" w:hAnsi="Century Schoolbook" w:cs="Century Schoolbook"/>
                <w:iCs/>
                <w:sz w:val="24"/>
              </w:rPr>
              <w:t>Правила безопасного поведения в  повседневной  жизни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Century Schoolbook" w:eastAsia="Times New Roman" w:hAnsi="Century Schoolbook" w:cs="Century Schoolbook"/>
                <w:iCs/>
                <w:sz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Международное гуманитарное право по защите населения в чрезвычайной ситуации 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России. Система обеспечения экологической безопасности. Химические загрязнения и отравления. Понятие ксенобиотики. Шум и здоровье. Безопасное питание. Биоритм – организаторы нашей жизни.  Гиподинамический синдром. Последствия гиподинамии. Стресс и стрессовые ситуации. Информационные перегрузки  и здоровье человека. Окружающая среда как источник инфекционных заболеваний. Факторы, разрушающие здо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ровье человека. Влияние на организм человека вредных привычек. Болезни, передаваемые половым путём. СПИД. Старение и продолжительность человеческой жизни. Причины старения. Методы увеличения продолжительности жизни.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отрицательного воздействия компьютера на организм человека. Организация рабочего места у компьютера.  Приемы защиты от электромагнитных полей. Требования к освящению помещения. Правила безопасности при работе с компьютером. Правила безопасности на уроках химии, физики. Физкультуры, ОБЖ.  Безопасность при работе с колющими режущими инструментами и металлорежущим оборудованием.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международной системы гуманитарного реагирования при ЧС мирного и военного времени.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и принципы гуманитарной деятельности.</w:t>
            </w:r>
          </w:p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Гуманитарные акции МЧС России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14час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3час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4часа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 Основы здорового образа жизни</w:t>
            </w:r>
          </w:p>
          <w:p w:rsidR="004D50C8" w:rsidRPr="004D50C8" w:rsidRDefault="004D50C8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</w:tr>
      <w:tr w:rsidR="004D50C8" w:rsidRPr="004D50C8" w:rsidTr="00CC005E">
        <w:tc>
          <w:tcPr>
            <w:tcW w:w="425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Всероссийское движении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Школа безопасности» - составная часть подготовки населения к действиям в чрезвычайных ситуациях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проведения соревнований. Правила формирования команд. Программа соревнований. Места проведения соревнований.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Условное обозначение. Техника чтения карт. Ориентирование на местности.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сторон горизонта по Солнцу и с помощью часов. Определение сторон горизонта по луне. Определение по полярной звезде. Ориентирование по местности по признакам и предметам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Маршруты движения в зависимости от положения их начальных и конечных пунктов. Ориентирование по туристической маркировке. Движение без четких ориентиров. Действие при потере ориентировки.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Необходимое снаряжение и имущество. Групповые снаряжения. Туристическая палатка, ее установка. Специальные снаряжения. Оборудование бивака или укрытия.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Специальные снаряжения, используемые для страховки и преодоления препятствий Техника вязания узлов. 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препятствия и способы их преодоления. Основные принципы безопасности в ходе преодоления препятствий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6 час</w:t>
            </w:r>
          </w:p>
        </w:tc>
      </w:tr>
      <w:tr w:rsidR="004D50C8" w:rsidRPr="004D50C8" w:rsidTr="00CC005E">
        <w:tc>
          <w:tcPr>
            <w:tcW w:w="15451" w:type="dxa"/>
            <w:gridSpan w:val="4"/>
          </w:tcPr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раздел.</w:t>
            </w:r>
            <w:r w:rsidRPr="004D50C8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 xml:space="preserve"> Основы медицинских знаний и правила оказания первой медицинской помощи</w:t>
            </w:r>
          </w:p>
          <w:p w:rsidR="004D50C8" w:rsidRPr="004D50C8" w:rsidRDefault="004D50C8" w:rsidP="004D5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</w:p>
        </w:tc>
      </w:tr>
      <w:tr w:rsidR="004D50C8" w:rsidRPr="004D50C8" w:rsidTr="00CC005E"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78" w:type="dxa"/>
            <w:tcBorders>
              <w:left w:val="single" w:sz="4" w:space="0" w:color="auto"/>
            </w:tcBorders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Первая медицинская помощь при травмах и повреждениях</w:t>
            </w:r>
          </w:p>
        </w:tc>
        <w:tc>
          <w:tcPr>
            <w:tcW w:w="8930" w:type="dxa"/>
          </w:tcPr>
          <w:p w:rsidR="004D50C8" w:rsidRPr="004D50C8" w:rsidRDefault="004D50C8" w:rsidP="004D50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травм в стар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шем школьном возрасте.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травмах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Экстренная реанимационная помощь (оживление человека после внезапной останов</w:t>
            </w: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сердца и дыхания).</w:t>
            </w:r>
          </w:p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травмы. Приёмы первой реанимационной помощи при утоплении</w:t>
            </w:r>
          </w:p>
        </w:tc>
        <w:tc>
          <w:tcPr>
            <w:tcW w:w="1418" w:type="dxa"/>
          </w:tcPr>
          <w:p w:rsidR="004D50C8" w:rsidRPr="004D50C8" w:rsidRDefault="004D50C8" w:rsidP="004D50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50C8">
              <w:rPr>
                <w:rFonts w:ascii="Times New Roman" w:eastAsia="Times New Roman" w:hAnsi="Times New Roman" w:cs="Times New Roman"/>
                <w:sz w:val="24"/>
                <w:szCs w:val="24"/>
              </w:rPr>
              <w:t>7 час</w:t>
            </w:r>
          </w:p>
        </w:tc>
      </w:tr>
    </w:tbl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  <w:sectPr w:rsidR="004D50C8" w:rsidRPr="004D50C8" w:rsidSect="00C96399">
          <w:footerReference w:type="even" r:id="rId8"/>
          <w:footerReference w:type="default" r:id="rId9"/>
          <w:pgSz w:w="16838" w:h="11906" w:orient="landscape" w:code="9"/>
          <w:pgMar w:top="851" w:right="678" w:bottom="284" w:left="567" w:header="709" w:footer="709" w:gutter="0"/>
          <w:cols w:space="708"/>
          <w:titlePg/>
          <w:docGrid w:linePitch="381"/>
        </w:sectPr>
      </w:pPr>
    </w:p>
    <w:p w:rsidR="004D50C8" w:rsidRPr="004D50C8" w:rsidRDefault="004D50C8" w:rsidP="004D50C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5 КЛАССА </w:t>
      </w:r>
    </w:p>
    <w:p w:rsidR="004D50C8" w:rsidRPr="004D50C8" w:rsidRDefault="004D50C8" w:rsidP="004D50C8">
      <w:pPr>
        <w:tabs>
          <w:tab w:val="left" w:pos="426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>      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4D50C8">
      <w:pPr>
        <w:tabs>
          <w:tab w:val="left" w:pos="112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4D50C8" w:rsidRPr="004D50C8" w:rsidRDefault="004D50C8" w:rsidP="004D50C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  знать/понимать:</w:t>
      </w:r>
    </w:p>
    <w:p w:rsidR="004D50C8" w:rsidRPr="004D50C8" w:rsidRDefault="004D50C8" w:rsidP="004D50C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основы здорового образа жизни; факторы, укрепляющие и разрушающие здоровье; </w:t>
      </w:r>
    </w:p>
    <w:p w:rsidR="004D50C8" w:rsidRPr="004D50C8" w:rsidRDefault="004D50C8" w:rsidP="004D50C8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  уметь: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правильно вести себя в криминогенных ситуациях и в местах большого скопления людей;</w:t>
      </w:r>
    </w:p>
    <w:p w:rsidR="004D50C8" w:rsidRPr="004D50C8" w:rsidRDefault="004D50C8" w:rsidP="004D50C8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4D50C8" w:rsidRPr="004D50C8" w:rsidRDefault="004D50C8" w:rsidP="004D50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соблюдение мер предосторожности и правил поведения пассажиров в общественном транспорте;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D50C8" w:rsidRPr="004D50C8" w:rsidRDefault="004D50C8" w:rsidP="004D50C8">
      <w:pPr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4D50C8" w:rsidRPr="004D50C8" w:rsidRDefault="004D50C8" w:rsidP="00646CB5">
      <w:pPr>
        <w:shd w:val="clear" w:color="auto" w:fill="FFFFFF"/>
        <w:spacing w:line="240" w:lineRule="auto"/>
        <w:ind w:right="45"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Общая характеристика курса</w:t>
      </w:r>
    </w:p>
    <w:p w:rsidR="004D50C8" w:rsidRPr="004D50C8" w:rsidRDefault="004D50C8" w:rsidP="00646CB5">
      <w:pPr>
        <w:shd w:val="clear" w:color="auto" w:fill="FFFFFF"/>
        <w:spacing w:line="240" w:lineRule="auto"/>
        <w:ind w:right="45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Главная задача курса «Основы безопасности жизнедеятельности» -  дать пятикласснику понимание общей логики безопасности, научить его предвидеть опасные ситуации и правильно действовать в случае их возникновения;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-формирования у учащихся основных понятий об опасных и чрезвычайных ситуациях в повседневной жизни, об их последствиях для здоровья и жизни человека;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выработки у них сознательного и ответственного отношения к личной безопасности, безопасности окружающих;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-приобретение учащимися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учётом своих возможностей;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повышение уровня знаний и навыков в обеспечении безопасности жизнедеятельности при возникновении опасных и чрезвычайных ситуаций природного характера;</w:t>
      </w:r>
    </w:p>
    <w:p w:rsidR="004D50C8" w:rsidRPr="004D50C8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формирование уверенности в успешном преодолении трудностей и веры в успех при столкновении с опасными и неадекватными ситуациями;</w:t>
      </w:r>
    </w:p>
    <w:p w:rsidR="004D50C8" w:rsidRPr="00CC005E" w:rsidRDefault="004D50C8" w:rsidP="00646CB5">
      <w:pPr>
        <w:shd w:val="clear" w:color="auto" w:fill="FFFFFF"/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продолжать повышение уровня знаний по безопасности дорожного движения, а также формирования навыков и умений оказания первой помощи при ранениях и травмах.</w:t>
      </w:r>
    </w:p>
    <w:p w:rsidR="004D50C8" w:rsidRPr="004D50C8" w:rsidRDefault="004D50C8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D50C8" w:rsidRPr="004D50C8" w:rsidRDefault="004D50C8" w:rsidP="00646C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</w:t>
      </w:r>
    </w:p>
    <w:p w:rsidR="004D50C8" w:rsidRPr="004D50C8" w:rsidRDefault="004D50C8" w:rsidP="00646CB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4D50C8" w:rsidRPr="004D50C8" w:rsidRDefault="004D50C8" w:rsidP="00646CB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iCs/>
          <w:sz w:val="24"/>
          <w:szCs w:val="24"/>
        </w:rPr>
        <w:tab/>
        <w:t>Изучение учебного предмета «Основы безопасности жизнедеятельности» направлено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646CB5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         </w:t>
      </w:r>
    </w:p>
    <w:p w:rsidR="004D50C8" w:rsidRPr="004D50C8" w:rsidRDefault="004D50C8" w:rsidP="00646CB5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должнызнать:</w:t>
      </w:r>
    </w:p>
    <w:p w:rsidR="004D50C8" w:rsidRPr="004D50C8" w:rsidRDefault="004D50C8" w:rsidP="00646CB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основные составляющие здорового образа жизни, обеспечивающие духовное, физическое и социальное благополучие;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факторы, укрепляющие и разрушающие здоровье;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вредные привычки и способы их профилактики; 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потенциальные опасности природного, техногенного и социального характера, возникающие в повседневной жизни, их возможные последствия и правила безопасного поведения в  опасных и чрезвычайных ситуациях;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организацию защиты населения от ЧС природного, техногенного и социального характера,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права и обязанности граждан в области безопасности жизнедеятельности;</w:t>
      </w:r>
    </w:p>
    <w:p w:rsidR="004D50C8" w:rsidRPr="004D50C8" w:rsidRDefault="004D50C8" w:rsidP="004D50C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приемы и правила оказания первой медицинской помощи.</w:t>
      </w:r>
    </w:p>
    <w:p w:rsidR="004D50C8" w:rsidRPr="004D50C8" w:rsidRDefault="004D50C8" w:rsidP="004D50C8">
      <w:p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должныуметь: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предвидеть опасные ситуации по их характерным признакам, принимать решение и действовать, обеспечивая личную безопасность;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соблюдать правила поведения на воде, оказывать помощь утопающему; 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соблюдать правила личной безопасности в криминогенных ситуациях и в местах скопления большого количества людей;</w:t>
      </w:r>
    </w:p>
    <w:p w:rsidR="004D50C8" w:rsidRPr="004D50C8" w:rsidRDefault="004D50C8" w:rsidP="004D50C8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населения;</w:t>
      </w:r>
    </w:p>
    <w:p w:rsidR="004D50C8" w:rsidRPr="004D50C8" w:rsidRDefault="004D50C8" w:rsidP="004D50C8">
      <w:pPr>
        <w:tabs>
          <w:tab w:val="left" w:pos="1120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</w:t>
      </w:r>
      <w:r w:rsidRPr="004D50C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приобретенные знания и умения в практической деятельности и повседневной жизни для:</w:t>
      </w:r>
    </w:p>
    <w:p w:rsidR="004D50C8" w:rsidRPr="004D50C8" w:rsidRDefault="004D50C8" w:rsidP="004D50C8">
      <w:pPr>
        <w:numPr>
          <w:ilvl w:val="0"/>
          <w:numId w:val="23"/>
        </w:numPr>
        <w:tabs>
          <w:tab w:val="left" w:pos="1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выработки потребности в соблюдении норм ЗОЖ, невосприимчивости к вредным привычкам;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в различных опасных и ЧС;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соблюдения мер предосторожности на улицах, дорогах и правил безопасного поведения в общественном транспорте;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безопасного пользования бытовыми приборами, инструментами и препаратами бытовой химии в повседневной жизни;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проявления бдительности и безопасного поведения при угрозе террористического акта или при захвате в качестве заложника;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оказания первой медицинской помощи пострадавшим в различных опасных или бытовых ситуациях;</w:t>
      </w:r>
    </w:p>
    <w:p w:rsidR="004D50C8" w:rsidRPr="004D50C8" w:rsidRDefault="004D50C8" w:rsidP="004D50C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7 КЛАССА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      Требования направлены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действовать.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Рубрика «Знать/понимать» включает требования к учебному материалу, который усваивается и воспроизводится обучающимися об основах здорового образа жизни, об опасных и чрезвычайных ситуациях, об оказании первой медицинской помощи.</w:t>
      </w:r>
    </w:p>
    <w:p w:rsidR="004D50C8" w:rsidRPr="004D50C8" w:rsidRDefault="004D50C8" w:rsidP="004D50C8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 по пятибалльной системе оценивания.</w:t>
      </w:r>
    </w:p>
    <w:p w:rsidR="004D50C8" w:rsidRPr="004D50C8" w:rsidRDefault="004D50C8" w:rsidP="004D5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основы здорового образа жизни; факторы, укрепляющие и разрушающие здоровье; вредные привычки и правила их профилактики;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4D50C8" w:rsidRPr="004D50C8" w:rsidRDefault="004D50C8" w:rsidP="004D50C8">
      <w:pPr>
        <w:numPr>
          <w:ilvl w:val="0"/>
          <w:numId w:val="9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укрытия;</w:t>
      </w:r>
    </w:p>
    <w:p w:rsidR="004D50C8" w:rsidRPr="004D50C8" w:rsidRDefault="004D50C8" w:rsidP="004D5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D50C8" w:rsidRPr="004D50C8" w:rsidRDefault="004D50C8" w:rsidP="004D50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уметь: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соблюдать правила поведения на воде и оказывать помощь утопающему;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оказывать первую медицинскую помощь при ожогах, отморожениях, ушибах, кровотечениях;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пользоваться средствами индивидуальной защиты (противогазом, респиратором, ватно-марлевой повязкой, домашней медицинской аптечкой) и средствами коллективной защиты;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правильно вести себя в криминогенных ситуациях и в местах большого скопления людей;</w:t>
      </w:r>
    </w:p>
    <w:p w:rsidR="004D50C8" w:rsidRPr="004D50C8" w:rsidRDefault="004D50C8" w:rsidP="004D50C8">
      <w:pPr>
        <w:numPr>
          <w:ilvl w:val="0"/>
          <w:numId w:val="10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действовать по сигналу «Внимание всем!», комплектовать минимально необходимый набор документов, вещей и продуктов питания в случае эвакуации;</w:t>
      </w:r>
    </w:p>
    <w:p w:rsidR="004D50C8" w:rsidRPr="004D50C8" w:rsidRDefault="004D50C8" w:rsidP="004D50C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приобретённые знания и умения в практической деятельности и повседневной жизни 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обеспечения личной безопасности на улицах и дорогах;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соблюдение мер предосторожности и правил поведения пассажиров в общественном транспорте;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пользования бытовыми приборами и инструментами;</w:t>
      </w:r>
    </w:p>
    <w:p w:rsidR="004D50C8" w:rsidRPr="004D50C8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проявление бдительности при угрозе террористического акта;</w:t>
      </w:r>
    </w:p>
    <w:p w:rsidR="004D50C8" w:rsidRPr="00646CB5" w:rsidRDefault="004D50C8" w:rsidP="004D50C8">
      <w:pPr>
        <w:numPr>
          <w:ilvl w:val="0"/>
          <w:numId w:val="11"/>
        </w:numPr>
        <w:spacing w:after="0" w:line="240" w:lineRule="auto"/>
        <w:ind w:left="6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обращения (вызова) в случае необходимости в соответствующие службы экстренной помощи.</w:t>
      </w:r>
    </w:p>
    <w:p w:rsidR="004D50C8" w:rsidRPr="004D50C8" w:rsidRDefault="004D50C8" w:rsidP="004D50C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 УЧАЩИХСЯ 8 КЛАССА</w:t>
      </w:r>
    </w:p>
    <w:p w:rsidR="004D50C8" w:rsidRPr="00646CB5" w:rsidRDefault="004D50C8" w:rsidP="00646C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 результате изучения основ безопасности жизнедеятельности в 8 классах 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потенциальные опасности природного, техногенного и социального характера, наиболее часто возникающие в повседневной жизни,  их возможные последствия и правила личной безопасности;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правила  личной безопасности при активном отдыхе в природных условиях; 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соблюдение мер пожарной безопасности в быту и на природе;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 здоровом образе жизни;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об оказании первой медицинской помощи при неотложных состояниях;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о правах и обязанностях граждан в области безопасности жизнедеятельности;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основные поражающие факторы при авариях на химических и радиационных объектах;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 населения при авариях; </w:t>
      </w:r>
    </w:p>
    <w:p w:rsidR="004D50C8" w:rsidRPr="004D50C8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 xml:space="preserve">классификация АХОВ по характеру воздействия на человека; </w:t>
      </w:r>
    </w:p>
    <w:p w:rsidR="004D50C8" w:rsidRPr="00646CB5" w:rsidRDefault="004D50C8" w:rsidP="004D50C8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организация защиты населения при авариях на радиационно-опасных объектах.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Учащиеся должны уметь: 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>предвидеть возникновение наиболее часто встречающихся опасных ситуаций по их характерным признакам;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принимать решения и грамотно действовать, обеспечивая личную безопасность при возникновении чрезвычайных ситуаций;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действовать при угрозе возникновения террористического акта, соблюдая правила личной безопасности; 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>пользоваться средствами индивидуальной и коллективной защиты;</w:t>
      </w:r>
    </w:p>
    <w:p w:rsidR="004D50C8" w:rsidRPr="004D50C8" w:rsidRDefault="004D50C8" w:rsidP="004D50C8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оказывать  первую  медицинскую  помощь  при  неотложных  состояниях.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Кроме того, учащиеся должны обладать компетенциями по использованию полученных знаний и умений в               практической деятельности и  в повседневной жизни для: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– обеспечения личной безопасности в различных опасных и чрезвычайных ситуациях природного, техногенного и социального характера;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 подготовки  и  участия  в  различных  видах    активного  отдыха  в  природных; </w:t>
      </w:r>
    </w:p>
    <w:p w:rsidR="004D50C8" w:rsidRPr="004D50C8" w:rsidRDefault="004D50C8" w:rsidP="004D50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оказания первой медицинской помощи пострадавшим; </w:t>
      </w:r>
    </w:p>
    <w:p w:rsidR="00CC005E" w:rsidRPr="00646CB5" w:rsidRDefault="004D50C8" w:rsidP="00CC00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— выработки убеждений и потребности в соблюдении норм здорового образа</w:t>
      </w:r>
    </w:p>
    <w:p w:rsidR="004D50C8" w:rsidRPr="004D50C8" w:rsidRDefault="004D50C8" w:rsidP="004D5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 УЧАЩИХСЯ 9 КЛАССА</w:t>
      </w:r>
    </w:p>
    <w:p w:rsidR="004D50C8" w:rsidRPr="004D50C8" w:rsidRDefault="004D50C8" w:rsidP="004D50C8">
      <w:pPr>
        <w:shd w:val="clear" w:color="auto" w:fill="FFFFFF"/>
        <w:spacing w:before="53" w:after="0" w:line="240" w:lineRule="auto"/>
        <w:ind w:right="5" w:firstLine="278"/>
        <w:rPr>
          <w:rFonts w:ascii="Times New Roman" w:eastAsia="Times New Roman" w:hAnsi="Times New Roman" w:cs="Times New Roman"/>
          <w:spacing w:val="4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4"/>
          <w:sz w:val="24"/>
          <w:szCs w:val="24"/>
        </w:rPr>
        <w:t>В результате изучения основ безопасности жиз</w:t>
      </w:r>
      <w:r w:rsidRPr="004D50C8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недеятельности в 9 классах</w:t>
      </w:r>
    </w:p>
    <w:p w:rsidR="004D50C8" w:rsidRPr="004D50C8" w:rsidRDefault="004D50C8" w:rsidP="004D5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знать /понимать: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w w:val="93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t>потенциальные опасности природного, тех</w:t>
      </w: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t>ногенного и социального характера, наиболее ча</w:t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сто возникающие в повседневной жизни, их воз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можные последствия и правила личной безопас</w:t>
      </w:r>
      <w:r w:rsidRPr="004D50C8">
        <w:rPr>
          <w:rFonts w:ascii="Times New Roman" w:eastAsia="Times New Roman" w:hAnsi="Times New Roman" w:cs="Times New Roman"/>
          <w:spacing w:val="-5"/>
          <w:sz w:val="24"/>
          <w:szCs w:val="24"/>
        </w:rPr>
        <w:t>ности;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основные виды активного отдыха в природ</w:t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ных условиях и правила личной безопасности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при активном отдыхе в природных условиях;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законодательную и нормативно-правовую 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базу Российской Федерации по обеспечению бе</w:t>
      </w:r>
      <w:r w:rsidRPr="004D50C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зопасности личности, общества и государства от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внешних и внутренних угроз и по организации 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борьбы с терроризмом;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наиболее часто возникающие чрезвычай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ные ситуации природного, техногенного и соци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ального характера, их последствия и классифи</w:t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кацию;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основные виды террористических актов, их 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цели и способы осуществления;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>правила поведения при угрозе террорис</w:t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тического акта;</w:t>
      </w:r>
    </w:p>
    <w:p w:rsidR="004D50C8" w:rsidRPr="004D50C8" w:rsidRDefault="004D50C8" w:rsidP="004D50C8">
      <w:pPr>
        <w:widowControl w:val="0"/>
        <w:numPr>
          <w:ilvl w:val="0"/>
          <w:numId w:val="14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7"/>
          <w:sz w:val="24"/>
          <w:szCs w:val="24"/>
        </w:rPr>
        <w:t>государственную политику противодей</w:t>
      </w:r>
      <w:r w:rsidRPr="004D50C8">
        <w:rPr>
          <w:rFonts w:ascii="Times New Roman" w:eastAsia="Times New Roman" w:hAnsi="Times New Roman" w:cs="Times New Roman"/>
          <w:spacing w:val="7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ствия наркотизму;</w:t>
      </w:r>
    </w:p>
    <w:p w:rsidR="004D50C8" w:rsidRPr="004D50C8" w:rsidRDefault="004D50C8" w:rsidP="004D50C8">
      <w:pPr>
        <w:shd w:val="clear" w:color="auto" w:fill="FFFFFF"/>
        <w:tabs>
          <w:tab w:val="left" w:pos="571"/>
        </w:tabs>
        <w:spacing w:after="0" w:line="240" w:lineRule="auto"/>
        <w:ind w:left="288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</w:t>
      </w:r>
      <w:r w:rsidRPr="004D50C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уметь: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предвидеть возникновение наиболее час</w:t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softHyphen/>
        <w:t>то встречающихся опасных ситуаций по их ха</w:t>
      </w:r>
      <w:r w:rsidRPr="004D50C8">
        <w:rPr>
          <w:rFonts w:ascii="Times New Roman" w:eastAsia="Times New Roman" w:hAnsi="Times New Roman" w:cs="Times New Roman"/>
          <w:spacing w:val="6"/>
          <w:sz w:val="24"/>
          <w:szCs w:val="24"/>
        </w:rPr>
        <w:t>рактерным признакам;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принимать решения и грамотно действо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z w:val="24"/>
          <w:szCs w:val="24"/>
        </w:rPr>
        <w:t>вать, обеспечивая личную безопасность при воз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никновении чрезвычайных ситуаций;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действовать при угрозе возникновения </w:t>
      </w:r>
      <w:r w:rsidRPr="004D50C8">
        <w:rPr>
          <w:rFonts w:ascii="Times New Roman" w:eastAsia="Times New Roman" w:hAnsi="Times New Roman" w:cs="Times New Roman"/>
          <w:spacing w:val="2"/>
          <w:sz w:val="24"/>
          <w:szCs w:val="24"/>
        </w:rPr>
        <w:t>террористического акта, соблюдая правила личной безопасности;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пользоваться средствами индивидуальной </w:t>
      </w: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>и коллективной защиты;</w:t>
      </w:r>
    </w:p>
    <w:p w:rsidR="004D50C8" w:rsidRPr="004D50C8" w:rsidRDefault="004D50C8" w:rsidP="004D50C8">
      <w:pPr>
        <w:widowControl w:val="0"/>
        <w:numPr>
          <w:ilvl w:val="0"/>
          <w:numId w:val="15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оказывать первую медицинскую помощь </w:t>
      </w: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при неотложных состояниях.</w:t>
      </w:r>
    </w:p>
    <w:p w:rsidR="004D50C8" w:rsidRPr="004D50C8" w:rsidRDefault="004D50C8" w:rsidP="004D50C8">
      <w:pPr>
        <w:shd w:val="clear" w:color="auto" w:fill="FFFFFF"/>
        <w:spacing w:after="0" w:line="240" w:lineRule="auto"/>
        <w:ind w:left="5" w:right="5" w:firstLine="29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t>Кроме того, учащиеся должны уметь при</w:t>
      </w:r>
      <w:r w:rsidRPr="004D50C8">
        <w:rPr>
          <w:rFonts w:ascii="Times New Roman" w:eastAsia="Times New Roman" w:hAnsi="Times New Roman" w:cs="Times New Roman"/>
          <w:b/>
          <w:spacing w:val="10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менять полученные знания и умения в практи</w:t>
      </w:r>
      <w:r w:rsidRPr="004D50C8">
        <w:rPr>
          <w:rFonts w:ascii="Times New Roman" w:eastAsia="Times New Roman" w:hAnsi="Times New Roman" w:cs="Times New Roman"/>
          <w:b/>
          <w:spacing w:val="12"/>
          <w:sz w:val="24"/>
          <w:szCs w:val="24"/>
        </w:rPr>
        <w:t xml:space="preserve">ческой деятельности и повседневной жизни </w:t>
      </w:r>
      <w:r w:rsidRPr="004D50C8">
        <w:rPr>
          <w:rFonts w:ascii="Times New Roman" w:eastAsia="Times New Roman" w:hAnsi="Times New Roman" w:cs="Times New Roman"/>
          <w:b/>
          <w:spacing w:val="5"/>
          <w:sz w:val="24"/>
          <w:szCs w:val="24"/>
        </w:rPr>
        <w:t>для: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t>обеспечения личной безопасности в различ</w:t>
      </w:r>
      <w:r w:rsidRPr="004D50C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t>ных опасных и чрезвычайных ситуациях природ</w:t>
      </w:r>
      <w:r w:rsidRPr="004D50C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10"/>
          <w:sz w:val="24"/>
          <w:szCs w:val="24"/>
        </w:rPr>
        <w:t>ного, техногенного и социального характера;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3"/>
          <w:sz w:val="24"/>
          <w:szCs w:val="24"/>
        </w:rPr>
        <w:t>активного отдыха в природных условиях;</w:t>
      </w:r>
    </w:p>
    <w:p w:rsidR="004D50C8" w:rsidRPr="004D50C8" w:rsidRDefault="004D50C8" w:rsidP="004D50C8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t>оказания первой медицинской помощи по</w:t>
      </w:r>
      <w:r w:rsidRPr="004D50C8">
        <w:rPr>
          <w:rFonts w:ascii="Times New Roman" w:eastAsia="Times New Roman" w:hAnsi="Times New Roman" w:cs="Times New Roman"/>
          <w:spacing w:val="1"/>
          <w:sz w:val="24"/>
          <w:szCs w:val="24"/>
        </w:rPr>
        <w:softHyphen/>
      </w:r>
      <w:r w:rsidRPr="004D50C8">
        <w:rPr>
          <w:rFonts w:ascii="Times New Roman" w:eastAsia="Times New Roman" w:hAnsi="Times New Roman" w:cs="Times New Roman"/>
          <w:spacing w:val="4"/>
          <w:sz w:val="24"/>
          <w:szCs w:val="24"/>
        </w:rPr>
        <w:t>страдавшим;</w:t>
      </w:r>
    </w:p>
    <w:p w:rsidR="00CC005E" w:rsidRPr="0065785C" w:rsidRDefault="004D50C8" w:rsidP="0065785C">
      <w:pPr>
        <w:widowControl w:val="0"/>
        <w:numPr>
          <w:ilvl w:val="0"/>
          <w:numId w:val="16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D50C8">
        <w:rPr>
          <w:rFonts w:ascii="Times New Roman" w:eastAsia="Times New Roman" w:hAnsi="Times New Roman" w:cs="Times New Roman"/>
          <w:sz w:val="24"/>
          <w:szCs w:val="24"/>
        </w:rPr>
        <w:t>соблюдения норм здорового образа жизни  </w:t>
      </w:r>
    </w:p>
    <w:p w:rsidR="00CC005E" w:rsidRPr="00CC005E" w:rsidRDefault="00CC005E" w:rsidP="00CC005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005E">
        <w:rPr>
          <w:rFonts w:ascii="Times New Roman" w:eastAsia="Times New Roman" w:hAnsi="Times New Roman" w:cs="Times New Roman"/>
          <w:b/>
          <w:sz w:val="28"/>
          <w:szCs w:val="24"/>
        </w:rPr>
        <w:t>Учебный тематический план</w:t>
      </w:r>
    </w:p>
    <w:p w:rsidR="00CC005E" w:rsidRPr="00CC005E" w:rsidRDefault="00CC005E" w:rsidP="00CC005E">
      <w:pPr>
        <w:jc w:val="center"/>
        <w:rPr>
          <w:rFonts w:ascii="Times New Roman" w:eastAsia="Times New Roman" w:hAnsi="Times New Roman" w:cs="Times New Roman"/>
          <w:sz w:val="36"/>
          <w:szCs w:val="24"/>
        </w:rPr>
      </w:pPr>
      <w:r w:rsidRPr="00CC005E">
        <w:rPr>
          <w:rFonts w:ascii="Times New Roman" w:eastAsia="Times New Roman" w:hAnsi="Times New Roman" w:cs="Times New Roman"/>
          <w:sz w:val="36"/>
          <w:szCs w:val="24"/>
        </w:rPr>
        <w:t>5 класс  ОБЖ</w:t>
      </w:r>
    </w:p>
    <w:tbl>
      <w:tblPr>
        <w:tblW w:w="1478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F"/>
      </w:tblPr>
      <w:tblGrid>
        <w:gridCol w:w="968"/>
        <w:gridCol w:w="8496"/>
        <w:gridCol w:w="1276"/>
        <w:gridCol w:w="1984"/>
        <w:gridCol w:w="2062"/>
      </w:tblGrid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 (раздел)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4046" w:type="dxa"/>
            <w:gridSpan w:val="2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Что такое ЧС?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формулы безопасности.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научиться выявлять и предвидеть опасности 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Опасности  есть в городе и поселке.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обеспечения безопасности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Опасные ситуации в жилище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 в жилище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при пожаре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пожаротушения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Опасные газы 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Затопления жилища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Разрушение зданий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защитить себя от опасных веществ. Средства бытовой химии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 еще можно отравиться…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  на дорогах и тротуарах.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 пешехода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 на транспорте. Обязанности пассажира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ЧС в метро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опасности на улицах города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ЧС на железнодорожном транспорте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ЧС на водном транспорте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промчимся по звонкому льду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ЧС на авиационном транспорте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Опасные ситуации криминального характера 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33"/>
        </w:trPr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Криминальные ситуации характера вне жилища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Нарушение  экологического равновесия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 без смога. Вода -  формула жизни.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04.03; 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Загрязнение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почв.                 </w:t>
            </w: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под контролем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От чего еще гражданину может стать не по себе.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10.04; 17.04.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пери ранах и кровотечениях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пери ранах и кровотечениях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ожогах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химических ожогах и отравлениях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ГО в мирное военное время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62"/>
        </w:trPr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повторение по всем темам</w:t>
            </w:r>
          </w:p>
        </w:tc>
        <w:tc>
          <w:tcPr>
            <w:tcW w:w="1276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968" w:type="dxa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6" w:type="dxa"/>
          </w:tcPr>
          <w:p w:rsidR="00CC005E" w:rsidRPr="00CC005E" w:rsidRDefault="00CC005E" w:rsidP="00CC0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C005E" w:rsidRPr="00CC005E" w:rsidRDefault="00646CB5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6 класс  ОБЖ</w:t>
      </w:r>
    </w:p>
    <w:p w:rsidR="00CC005E" w:rsidRPr="00CC005E" w:rsidRDefault="00CC005E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9912"/>
        <w:gridCol w:w="1275"/>
        <w:gridCol w:w="1276"/>
        <w:gridCol w:w="1559"/>
      </w:tblGrid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99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2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Экстремальные ситуации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подготовится к  путешествию  в незнакомом месте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, мешающие успешно справиться ЭС. Последовательность действий.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климатогеографических условий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правила акклиматизации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человек отстал от группы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человек заблудился в лесу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Аварии на транспорте в безлюдном месте. Способы подачи сигналов.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по компасу, солнцу , луне и звездам.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Ориентирование на местным признакам.  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находить дорогу к жилью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временных укрытий.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Постройка временных укрытий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зимних укрытий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 укрытий в пустыне  и степи.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88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временного укрытия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96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Добывание огня. Разведение костра.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костров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Разведение костра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бытовых потребностей.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Обеспечении водой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питания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Растительная пиша. Нетрадиционная пища.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Добывание пищи охотой и рыбной ловлей.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пищи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гигиена, уход за обувью и одеждой.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опасности на пути следования и меры по предупреждению.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првила оказания самопомощи и оказание первой помощи пострадашему.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Аптечка.  Потертости мозоли, ссадины, порезы.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Закрытые травмы. Ушибы, вывихи, переломы.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укусах животными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Отравления. Первая медицинская помощь утопающему. Реанимация.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Первая медицинская помощь при тепловом и солнечном ударе.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Поражение молнией. Заболевание глаз. Удаление инородных тел из глаз, уха, носа.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Переноска пострадавшего без насилок.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коллективной защиты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всем темам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7 класс  ОБЖ</w:t>
      </w:r>
    </w:p>
    <w:tbl>
      <w:tblPr>
        <w:tblW w:w="1470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9061"/>
        <w:gridCol w:w="1701"/>
        <w:gridCol w:w="1843"/>
        <w:gridCol w:w="1276"/>
      </w:tblGrid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90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 xml:space="preserve">                    тема 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3119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06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ЧС природного характера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Наводнения.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наводнений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наводнений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населения при угрозе и во время наводнения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Бури, ураганы и смерчи происхождение и их оценка Причины возникновения.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Поражающие факторы и последствия бурь, ураганов и смерчей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276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защите и снижению последствий при угрозе бурь, ураганов.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населения при угрозе бурь, ураганов и смерчей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Землетрясения . Причины землетрясений. Характеристики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землетрясений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Меры, предпринимаемые по снижению потерь от землетрясения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99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 поведения во время землетрясения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Цунами. Причины возникновения. Основные параметры.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цунами. Действия населения при угрозе цунами.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Обвалы и оползни, и их происхождение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Сели. Поражающие факторы   обвалов и оползней и селей.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  обвалов,  оползней, селей. Правила безопасного поведения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классификация лесных 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лесных 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 лесных торфяных пожаров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населению по профилактике лесных и торфяных  пожаров.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рекомендации учащимся по поведению учащихся при стихийном бедствии и опасном природном  явлении.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рекомендации учащимся по поведению учащихся при стихийном бедствии и опасном природном  явлении.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в толпе. Паника.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 не стать жертвой сексуального насилия.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рекомендации девушкам подросткам.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ранах и травмах Правила наложения повязки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медицинская помощь при переломах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разрушающие здоровье.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здорового образа жизни в период полового созревания.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Оружие массового поражения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Поражающие факторы ядерного взрыва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9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всем темам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 xml:space="preserve">                                                         8 класс  ОБЖ</w:t>
      </w:r>
    </w:p>
    <w:tbl>
      <w:tblPr>
        <w:tblW w:w="1485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8778"/>
        <w:gridCol w:w="1701"/>
        <w:gridCol w:w="1701"/>
        <w:gridCol w:w="1842"/>
      </w:tblGrid>
      <w:tr w:rsidR="00CC005E" w:rsidRPr="00CC005E" w:rsidTr="00CC005E">
        <w:trPr>
          <w:trHeight w:val="1701"/>
        </w:trPr>
        <w:tc>
          <w:tcPr>
            <w:tcW w:w="828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уро-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ка</w:t>
            </w:r>
          </w:p>
        </w:tc>
        <w:tc>
          <w:tcPr>
            <w:tcW w:w="8778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701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3543" w:type="dxa"/>
            <w:gridSpan w:val="2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7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84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Производственные аварии и катастрофы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причины производственных аварий и катастроф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причины возникновения пожаров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последствия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пожарной безопасности. Правила безопасного поведения при пожарах.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 вещества и опасные объекты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trHeight w:val="384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АХОВ и их поражающий фактор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последствия при авариях на химически опасных объектах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действия населения при авариях на ХОО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поражений   АХОВ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пострадавшим от АХОВ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Радиоактивность и радиационно-опасные объекты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Ионизирующие излучения: природа, единицы измерения.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Естественная радиоактивность.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очагов поражения при радиационных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и действия населения при радиационных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Гидродинамические аварии и гидротехнические сооружения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виды гидродинамических аварий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гидродинамических аварий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по защите населения при ГА. Правила поведения населения.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и экологическая безопасность.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и человек. Загрязнение атмосферы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почв. Загрязнение природных вод.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ПДК. Краткая характеристика экологической обстановки в России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поведния  на дорогах. Првила для велосипедистов.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для роллинга . Снаряжение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об уголовном  преступлении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уберечь себя от преступления. Правила  поведения в различных ситуациях.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действия при производственных авариях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защиты органов дыхания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защиты кожи.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всем темам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14.05  21.05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005E" w:rsidRPr="00CC005E" w:rsidRDefault="00CC005E" w:rsidP="00CC0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</w:rPr>
      </w:pPr>
      <w:r w:rsidRPr="00CC005E">
        <w:rPr>
          <w:rFonts w:ascii="Times New Roman" w:eastAsia="Times New Roman" w:hAnsi="Times New Roman" w:cs="Times New Roman"/>
          <w:sz w:val="40"/>
          <w:szCs w:val="24"/>
        </w:rPr>
        <w:t>9 класс  ОБЖ</w:t>
      </w:r>
    </w:p>
    <w:tbl>
      <w:tblPr>
        <w:tblW w:w="14857" w:type="dxa"/>
        <w:jc w:val="center"/>
        <w:tblInd w:w="-565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828"/>
        <w:gridCol w:w="8105"/>
        <w:gridCol w:w="1134"/>
        <w:gridCol w:w="992"/>
        <w:gridCol w:w="1134"/>
        <w:gridCol w:w="1247"/>
        <w:gridCol w:w="1360"/>
        <w:gridCol w:w="57"/>
      </w:tblGrid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№ урока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кол-во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часов</w:t>
            </w:r>
          </w:p>
        </w:tc>
        <w:tc>
          <w:tcPr>
            <w:tcW w:w="4733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дата проведения</w:t>
            </w:r>
          </w:p>
        </w:tc>
      </w:tr>
      <w:tr w:rsidR="00CC005E" w:rsidRPr="00CC005E" w:rsidTr="00CC005E">
        <w:trPr>
          <w:jc w:val="center"/>
        </w:trPr>
        <w:tc>
          <w:tcPr>
            <w:tcW w:w="828" w:type="dxa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9а</w:t>
            </w:r>
          </w:p>
        </w:tc>
        <w:tc>
          <w:tcPr>
            <w:tcW w:w="2664" w:type="dxa"/>
            <w:gridSpan w:val="3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9б</w:t>
            </w: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10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  <w:tc>
          <w:tcPr>
            <w:tcW w:w="124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план</w:t>
            </w:r>
          </w:p>
        </w:tc>
        <w:tc>
          <w:tcPr>
            <w:tcW w:w="13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факт</w:t>
            </w: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 и экологическая 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загрязнители и отравления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Шум и здоровье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Биоритмы – организаторы нашей жизни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В движении жизнь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Защититесь от стрессов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выплыть в море информации и завоевать друзей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 – источник инфекционных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безопасность  и природные условия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лет жить человеку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Безопасное пользование компьютером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Меры безопасности на уроках в школе.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осложнений ран Асептика и  антисептика.       Первая медицинская помощь при травмах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 международной системы гуманитарного реагирования при ЧС мирного и военного времени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 и принципы гуманитарной деятельности. Гуманитарные акции МЧС России.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Ориентирование на местности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Жизнеобеспечение человека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Преодоление препятствий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первой доврачебной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ЧС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 опасных ситуациях криминального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Поисково- спасательные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взаимоотношений полов в формировании репродуктивной функции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разрушающие здоровье. Употребление табака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Алкоголь и его влияние на организм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Наркомания и токсикомания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военной службы   Содержание и порядок прохождения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Обязанности военнослужащих Размещение и быт военнослужащих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при нападении противника. Оповещение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химическом, радиационном и бактериальном заражении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Эвакуация населения Использование укрытий и защитных сооружений Средства индивидуальной защиты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8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Обобщающий урок по всем темам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5E"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05E" w:rsidRPr="00CC005E" w:rsidTr="00CC005E">
        <w:trPr>
          <w:gridAfter w:val="1"/>
          <w:wAfter w:w="57" w:type="dxa"/>
          <w:jc w:val="center"/>
        </w:trPr>
        <w:tc>
          <w:tcPr>
            <w:tcW w:w="11059" w:type="dxa"/>
            <w:gridSpan w:val="4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auto"/>
          </w:tcPr>
          <w:p w:rsidR="00CC005E" w:rsidRPr="00CC005E" w:rsidRDefault="00646CB5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   - 34</w:t>
            </w:r>
          </w:p>
        </w:tc>
        <w:tc>
          <w:tcPr>
            <w:tcW w:w="1134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:rsidR="00CC005E" w:rsidRPr="00CC005E" w:rsidRDefault="00CC005E" w:rsidP="00CC0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9047C" w:rsidRDefault="0099047C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399" w:rsidRPr="00C96399" w:rsidRDefault="00C96399" w:rsidP="00C963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Учебно- методический комплект</w:t>
      </w:r>
    </w:p>
    <w:p w:rsidR="00C96399" w:rsidRPr="00C96399" w:rsidRDefault="00C96399" w:rsidP="00C96399">
      <w:pPr>
        <w:tabs>
          <w:tab w:val="left" w:pos="1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Учебники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5-й кл.: учеб. для общеобразовательных учреждений;/М.П. Фролов, Е.Н. Литвинов, А.Т. Смирнов и др.;под ред. Ю.Л. Воробьева. – М.: АСТ: Астрель, 2010 – 174, [2], с.: ил. НОВЫЙ. (основной учебник).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6-й кл.: учеб. для общеобразоват. учр./М.П. Фролов, Е.Н. Литвинов, А.Т.Смирнов и др.; под ред. Ю.Л. Воробьева. – М.:АСТ:Астрель, 2010. – 189,[3] с.: ил. НОВЫЙ (основной учебник).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7-й кл.: учебник для общеобразовательных учреждений/М.П. Фролов, Е.Н. Литвинов, А.Т.Смирнов и др.; под ред. Ю.Л. Воробьева. – М.: АСТ:Астрель, 2010. - 143 с., [1] с.: ил.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8  кл.: учеб. для общеобразоват. учр. /М.П. Фролов, Е.Н. Литвинов, А.Т.Смирнов и др.; под ред. Ю.Л. Воробьева. – М.: АСТ:Астрель, 2010 - 190,  [2] с.: ил.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44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ОБЖ: 9  кл.: учеб. для общеобразоват. учр./М.П. Фролов, Е.Н. Литвинов, А.Т.Смирнов и др.; под ред. Ю.Л. Воробьева. – М.: АСТ:Астрель, 2010 - 253,  [3] с. НОВЫЙ (основной учебник)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5 класс» под редакцией Ю.Л. Воробьёва: 5-й класс/Р.Г. Драновская.- Москва: Астрель, 2013. – 61,  [3]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567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6 класс» под редакцией Ю.Л. Воробьёва: 6-й класс/ М.В. Галкина. - Москва: Астрель, 2013. – 62,  [2]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426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7 класс» под редакцией Ю.Л. Воробьёва: 7-й класс /Ю.П. Подолян .- Москва: АСТ: Астрель, 2013. – 63,  [1]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Рабочая тетрадь по ОБЖ: к учебнику  М.П. Фролова «Основы безопасности жизнедеятельности. 8 класс» под редакцией Ю.Л. Воробьёва: 8-й класс/ Ю.П. Подолян - Москва: Астрель, 2013. – 62,  [2]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10.Рабочая тетрадь по ОБЖ: к учебнику  М.П. Фролова «Основы безопасности жизнедеятельности. 9 класс» под редакцией Ю.Л. Воробьёва: 9-й класс/ Ю.П. Подолян - Москва: Астрель: Полиграфиздат, 2012. – 62,  [3] </w:t>
      </w:r>
      <w:r w:rsidRPr="00C96399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.: ил. 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Методическая литература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УМК (Учебники, методические пособия к учебникам) 5 - 7 классы /Латчук В.Н., Марков В.В.. Маслов А.Г. М.: Дрофа, 2005, 2009, 2010.</w:t>
      </w:r>
    </w:p>
    <w:p w:rsidR="00C96399" w:rsidRPr="00C96399" w:rsidRDefault="00C96399" w:rsidP="00C963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8-9 классы /Вангородский С.Н, Кузнецов М.И, ЛатчукВ.Н.М.:Дрофа, 2004,2010.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ОБЖ. Терроризм и безопасность человека: учебно-методическое пособие. Миронов С.К., Латчук В.Н.,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Игровые занятия в курсе «ОБЖ» 5-9 кл. Маслов А.Г.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ОБЖ. Алкоголь, табак и наркотики - главные враги здоровья человека. Соловьев С.С.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знаний. Бубнов В.Г., Бубнова Н.В. М.: АСТ ЛТД, 1997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Медицинская помощь в ЧС. Виноградов А.В. М., 1996.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Действие населения в ЧС. Пособие. – М.: Зеркало, 1995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Правила и безопасность дорожного движения. Жульнев Н.Я. – М.: Ливр, 1997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Помощь при травмах и несчастных случаях.  Мейсон Эндрю. – М.: Аргументы факты, 1998.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Основы пожароопасного поведения. Шаров О.Е. – СПб., 1997.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Учебное пособие для преподавателей. Топоров И.К. - СПб., 1992.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8"/>
          <w:szCs w:val="28"/>
        </w:rPr>
        <w:t>Первая доврачебная помощь: Учебное пособие. М: Просвещение, 1989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Федеральный компонент государственных образовательных стандартов основного образования (утвержден приказом Минобрнауки от 05.03.2004г. №1089)</w:t>
      </w:r>
    </w:p>
    <w:p w:rsidR="00C96399" w:rsidRPr="00C96399" w:rsidRDefault="00C96399" w:rsidP="00C9639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Примерная программа по ОБЖ (письмо Департамента государственной политики в образования Минобрнауки России от 07.07.2005г. № 03-1263)</w:t>
      </w:r>
    </w:p>
    <w:p w:rsidR="00C96399" w:rsidRPr="00646CB5" w:rsidRDefault="00C96399" w:rsidP="00646CB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Программы для учащихся общеобразовательных учреждений «Основы безопасности жизнедеятельности» 5-11классы.  Под ре</w:t>
      </w:r>
      <w:r w:rsidR="00646CB5">
        <w:rPr>
          <w:rFonts w:ascii="Times New Roman" w:eastAsia="Times New Roman" w:hAnsi="Times New Roman" w:cs="Times New Roman"/>
          <w:sz w:val="24"/>
          <w:szCs w:val="24"/>
        </w:rPr>
        <w:t>д. Ю.Л. Воробьева М.: Дрофа 200</w:t>
      </w:r>
      <w:bookmarkStart w:id="0" w:name="_GoBack"/>
      <w:bookmarkEnd w:id="0"/>
    </w:p>
    <w:p w:rsidR="00C96399" w:rsidRPr="00C96399" w:rsidRDefault="00C96399" w:rsidP="00C96399">
      <w:pPr>
        <w:spacing w:before="100" w:beforeAutospacing="1" w:after="100" w:afterAutospacing="1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курса "Основы безопасности жизнедеятельности" Эффективность преподавания курса ОБЖ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Средствами оснащения ОБЖ являются: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1. Учебно-методическая литература.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2. Аудиовидеоаппаратура, проекционная аппаратура.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3. Средства программного обучения и контроля знаний.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4. Стенды, плакаты.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5. Средства индивидуальной защиты. 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6. Аудиовизуальные пособия.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Средства программного обучения и контроля знаний: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Компьютерные программы и пособия по учебному разделу "Гражданская оборона и защита от чрезвычайных ситуаций"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Компьютерные программы и пособия по учебному разделу "Основы медицинских знаний и правила оказания первой медицинской помощи"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Мультимедийная энциклопедия по действиям населения в чрезвычайных ситуациях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Компьютерное учебное пособие "Безопасность на улицах и дорогах"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Компьютерная обучающая программа "Действия при авариях на химически опасных объектах"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sz w:val="24"/>
          <w:szCs w:val="24"/>
        </w:rPr>
        <w:t>Стенды, плакаты</w:t>
      </w:r>
      <w:r w:rsidRPr="00C96399">
        <w:rPr>
          <w:rFonts w:ascii="Times New Roman" w:eastAsia="Times New Roman" w:hAnsi="Times New Roman" w:cs="Times New Roman"/>
          <w:sz w:val="24"/>
          <w:szCs w:val="24"/>
        </w:rPr>
        <w:br/>
        <w:t xml:space="preserve">Стенды: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Безопасность на улицах и дорогах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Противодействие терроризму и экстремизму в Российской Федерации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личной безопасности при угрозе террористического акта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Дорожные знаки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Пожарная безопасность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в быту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 на воде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Средства индивидуальной защиты и медицинское имущество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Средства защиты дыхания :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Ватно-марлевые повязки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Респираторы (типа ШБ-1 и т. п.)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Медицинское имущество: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Бинт марлевый медицинский нестерильный, размер </w:t>
      </w:r>
      <w:smartTag w:uri="urn:schemas-microsoft-com:office:smarttags" w:element="metricconverter">
        <w:smartTagPr>
          <w:attr w:name="ProductID" w:val="7 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7 м</w:t>
        </w:r>
      </w:smartTag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х 14 см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Бинт марлевый медицинский нестерильный, размер </w:t>
      </w:r>
      <w:smartTag w:uri="urn:schemas-microsoft-com:office:smarttags" w:element="metricconverter">
        <w:smartTagPr>
          <w:attr w:name="ProductID" w:val="5 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5 м</w:t>
        </w:r>
      </w:smartTag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х </w:t>
      </w:r>
      <w:smartTag w:uri="urn:schemas-microsoft-com:office:smarttags" w:element="metricconverter">
        <w:smartTagPr>
          <w:attr w:name="ProductID" w:val="10 см"/>
        </w:smartTagPr>
        <w:r w:rsidRPr="00C96399">
          <w:rPr>
            <w:rFonts w:ascii="Times New Roman" w:eastAsia="Times New Roman" w:hAnsi="Times New Roman" w:cs="Times New Roman"/>
            <w:sz w:val="24"/>
            <w:szCs w:val="24"/>
          </w:rPr>
          <w:t>10 см</w:t>
        </w:r>
      </w:smartTag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Вата медицинская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 Косынка медицинская (перевязочная)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Жгут кровоостанавливающий эластичный </w:t>
      </w:r>
    </w:p>
    <w:p w:rsidR="00C96399" w:rsidRPr="00C96399" w:rsidRDefault="00C96399" w:rsidP="00C9639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6. Аудиовизуальные пособия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Учебные видеофильмы Действия учащихся по сигналам ГО Средства индивидуальной защиты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Средства коллективной защиты (убежища, укрытия, порядок устройства простейшего укрытия) Гидродинамические аварии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Автономное существование человека в природных условиях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Оползни, сели, обвалы, ураганы, бури, смерчи, наводнения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Лесные и торфяные пожары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Электробезопасность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улицах и дорогах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воде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Безопасность на природе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безопасного поведения в быту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Поведение при ситуации криминогенного характера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безопасного поведения при землетрясениях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Правила поведения при угрозе возникновения взрывов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травмах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кровотечениях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переломах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Первая помощь при ожогах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Применение огнетушителей и правила пользования ими.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 xml:space="preserve"> Противошоковые и реанимационные мероприятия. </w:t>
      </w:r>
    </w:p>
    <w:p w:rsidR="00C96399" w:rsidRPr="00C96399" w:rsidRDefault="00C96399" w:rsidP="00C963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sz w:val="24"/>
          <w:szCs w:val="24"/>
        </w:rPr>
        <w:t>Вредные привычки.</w:t>
      </w: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6399">
        <w:rPr>
          <w:rFonts w:ascii="Times New Roman" w:eastAsia="Times New Roman" w:hAnsi="Times New Roman" w:cs="Times New Roman"/>
          <w:b/>
          <w:bCs/>
          <w:sz w:val="24"/>
          <w:szCs w:val="24"/>
        </w:rPr>
        <w:t>Сайты, используемые при подготовке и проведении занятий</w:t>
      </w:r>
    </w:p>
    <w:p w:rsidR="00C96399" w:rsidRPr="00C96399" w:rsidRDefault="00C96399" w:rsidP="00C963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31"/>
        <w:gridCol w:w="6521"/>
      </w:tblGrid>
      <w:tr w:rsidR="00C96399" w:rsidRPr="00C96399" w:rsidTr="00C96399">
        <w:trPr>
          <w:trHeight w:val="439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Название сайта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Электронный адрес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безопасности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http://www.scrf.gov.ru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внутренних дел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http://www.mvd.ru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МЧС России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http://www.emercom.gov.ru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здравоохранения и соцразвития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http://www.minzdrav-rf.ru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обороны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http://www.mil.ru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образования и науки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http://mon.gov.ru/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 природных ресурсов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http://www.mnr.gov.ru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служба железнодорожных войск РФ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http://www.fsgv.ru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http://www.mecom.ru/roshydro/pub/rus/index.htm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Федеральная пограничная служба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http://www.fps.gov.ru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http://www.gan.ru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http://www.gov.ed.ru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 образования, культуры и молодёжной политики Белгородской области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beluno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Белгородский региональный институт ПКППС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hyperlink r:id="rId11" w:history="1"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ipkps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bsu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  <w:lang w:val="en-US"/>
                </w:rPr>
                <w:t>ru</w:t>
              </w:r>
              <w:r w:rsidR="00C96399" w:rsidRPr="00C96399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u w:val="single"/>
                </w:rPr>
                <w:t>/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Академия повышения квалификации работников образования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apkro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российский общеобразовательный портал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s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chool.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портал «Российское образование»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.edu.ru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Портал компании «Кирилл и Мефодий»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http://www.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km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Образовательный портал «Учеба»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uroki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«Курьер образования»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courier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com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«Вестник образования»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vestnik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edu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«Профкнига»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http://www.profkniga.ru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«1 сентября»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.1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september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ru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дом «Армпресс»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1D5486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http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://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www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armpress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.</w:t>
              </w:r>
              <w:r w:rsidR="00C96399" w:rsidRPr="00C96399"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  <w:lang w:val="en-US"/>
                </w:rPr>
                <w:t>info</w:t>
              </w:r>
            </w:hyperlink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педагогический идей «Открытый урок» (издательский дом  «1 сентября»)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http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://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festival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september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96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http://www.opasno.net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http://personal-safety.redut-7.ru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ресурсы Интернета-Безопасность жизнедеятельности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http://www.alleng.ru</w:t>
            </w:r>
          </w:p>
        </w:tc>
      </w:tr>
      <w:tr w:rsidR="00C96399" w:rsidRPr="00C96399" w:rsidTr="00C96399"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«Мой компас» (безопасность ребёнка)</w:t>
            </w:r>
          </w:p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399" w:rsidRPr="00C96399" w:rsidRDefault="00C96399" w:rsidP="00C963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399">
              <w:rPr>
                <w:rFonts w:ascii="Times New Roman" w:eastAsia="Times New Roman" w:hAnsi="Times New Roman" w:cs="Times New Roman"/>
                <w:sz w:val="24"/>
                <w:szCs w:val="24"/>
              </w:rPr>
              <w:t>http://moikompas.ru/compas/bezopasnost_det</w:t>
            </w:r>
          </w:p>
        </w:tc>
      </w:tr>
    </w:tbl>
    <w:p w:rsidR="00C96399" w:rsidRPr="00CC005E" w:rsidRDefault="00C96399" w:rsidP="00CC0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C96399" w:rsidRPr="00CC005E" w:rsidSect="0099047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425A" w:rsidRDefault="0084425A" w:rsidP="0064605E">
      <w:pPr>
        <w:spacing w:after="0" w:line="240" w:lineRule="auto"/>
      </w:pPr>
      <w:r>
        <w:separator/>
      </w:r>
    </w:p>
  </w:endnote>
  <w:endnote w:type="continuationSeparator" w:id="1">
    <w:p w:rsidR="0084425A" w:rsidRDefault="0084425A" w:rsidP="00646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05E" w:rsidRDefault="001D5486" w:rsidP="004D50C8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CC005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C005E" w:rsidRDefault="00CC005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2281"/>
      <w:docPartObj>
        <w:docPartGallery w:val="Page Numbers (Bottom of Page)"/>
        <w:docPartUnique/>
      </w:docPartObj>
    </w:sdtPr>
    <w:sdtContent>
      <w:p w:rsidR="00C96399" w:rsidRDefault="001D5486">
        <w:pPr>
          <w:pStyle w:val="a5"/>
          <w:jc w:val="center"/>
        </w:pPr>
        <w:r>
          <w:fldChar w:fldCharType="begin"/>
        </w:r>
        <w:r w:rsidR="00646CB5">
          <w:instrText xml:space="preserve"> PAGE   \* MERGEFORMAT </w:instrText>
        </w:r>
        <w:r>
          <w:fldChar w:fldCharType="separate"/>
        </w:r>
        <w:r w:rsidR="00D42BC2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C96399" w:rsidRDefault="00C963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425A" w:rsidRDefault="0084425A" w:rsidP="0064605E">
      <w:pPr>
        <w:spacing w:after="0" w:line="240" w:lineRule="auto"/>
      </w:pPr>
      <w:r>
        <w:separator/>
      </w:r>
    </w:p>
  </w:footnote>
  <w:footnote w:type="continuationSeparator" w:id="1">
    <w:p w:rsidR="0084425A" w:rsidRDefault="0084425A" w:rsidP="00646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6C38"/>
    <w:multiLevelType w:val="hybridMultilevel"/>
    <w:tmpl w:val="100C156C"/>
    <w:lvl w:ilvl="0" w:tplc="04190001">
      <w:start w:val="1"/>
      <w:numFmt w:val="bullet"/>
      <w:lvlText w:val=""/>
      <w:lvlJc w:val="left"/>
      <w:pPr>
        <w:ind w:left="10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1">
    <w:nsid w:val="075E46B7"/>
    <w:multiLevelType w:val="hybridMultilevel"/>
    <w:tmpl w:val="5BF0718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706ED8"/>
    <w:multiLevelType w:val="hybridMultilevel"/>
    <w:tmpl w:val="B9941984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">
    <w:nsid w:val="1D614F00"/>
    <w:multiLevelType w:val="hybridMultilevel"/>
    <w:tmpl w:val="EBE8B23C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">
    <w:nsid w:val="1ECD4779"/>
    <w:multiLevelType w:val="hybridMultilevel"/>
    <w:tmpl w:val="266EB8F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5">
    <w:nsid w:val="2EA64ADE"/>
    <w:multiLevelType w:val="multilevel"/>
    <w:tmpl w:val="BF98A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150458"/>
    <w:multiLevelType w:val="hybridMultilevel"/>
    <w:tmpl w:val="A6F6A4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09342F9"/>
    <w:multiLevelType w:val="hybridMultilevel"/>
    <w:tmpl w:val="32B0FEC6"/>
    <w:lvl w:ilvl="0" w:tplc="041AB0C4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DA1B62"/>
    <w:multiLevelType w:val="hybridMultilevel"/>
    <w:tmpl w:val="51C0ACD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3D576FEA"/>
    <w:multiLevelType w:val="multilevel"/>
    <w:tmpl w:val="5974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57268F"/>
    <w:multiLevelType w:val="hybridMultilevel"/>
    <w:tmpl w:val="F648EF14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>
    <w:nsid w:val="451A3D5C"/>
    <w:multiLevelType w:val="hybridMultilevel"/>
    <w:tmpl w:val="CE2025C0"/>
    <w:lvl w:ilvl="0" w:tplc="78469F3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903A76A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F629EC"/>
    <w:multiLevelType w:val="hybridMultilevel"/>
    <w:tmpl w:val="D7FCA156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3">
    <w:nsid w:val="4A7653C0"/>
    <w:multiLevelType w:val="hybridMultilevel"/>
    <w:tmpl w:val="5D96BD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D3C3CC6"/>
    <w:multiLevelType w:val="hybridMultilevel"/>
    <w:tmpl w:val="695C552C"/>
    <w:lvl w:ilvl="0" w:tplc="041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>
    <w:nsid w:val="4D893FA9"/>
    <w:multiLevelType w:val="hybridMultilevel"/>
    <w:tmpl w:val="E7508E7A"/>
    <w:lvl w:ilvl="0" w:tplc="1FF667B4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6">
    <w:nsid w:val="510F7EF9"/>
    <w:multiLevelType w:val="hybridMultilevel"/>
    <w:tmpl w:val="ADB203AC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7">
    <w:nsid w:val="55487E9B"/>
    <w:multiLevelType w:val="multilevel"/>
    <w:tmpl w:val="D57C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D16FCC"/>
    <w:multiLevelType w:val="hybridMultilevel"/>
    <w:tmpl w:val="71E86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33744"/>
    <w:multiLevelType w:val="hybridMultilevel"/>
    <w:tmpl w:val="D1EAB70C"/>
    <w:lvl w:ilvl="0" w:tplc="D6FAB054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3B07DD"/>
    <w:multiLevelType w:val="hybridMultilevel"/>
    <w:tmpl w:val="D8C6AB3E"/>
    <w:lvl w:ilvl="0" w:tplc="0419000F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9E1C9D"/>
    <w:multiLevelType w:val="hybridMultilevel"/>
    <w:tmpl w:val="4150FACA"/>
    <w:lvl w:ilvl="0" w:tplc="AB9E694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25362D4"/>
    <w:multiLevelType w:val="multilevel"/>
    <w:tmpl w:val="3A24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E3521B"/>
    <w:multiLevelType w:val="multilevel"/>
    <w:tmpl w:val="2E7A87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D7368F"/>
    <w:multiLevelType w:val="multilevel"/>
    <w:tmpl w:val="A39AC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8F1C58"/>
    <w:multiLevelType w:val="hybridMultilevel"/>
    <w:tmpl w:val="64DA91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2E8622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81D420E"/>
    <w:multiLevelType w:val="hybridMultilevel"/>
    <w:tmpl w:val="AFAE2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0"/>
  </w:num>
  <w:num w:numId="4">
    <w:abstractNumId w:val="21"/>
  </w:num>
  <w:num w:numId="5">
    <w:abstractNumId w:val="25"/>
  </w:num>
  <w:num w:numId="6">
    <w:abstractNumId w:val="7"/>
  </w:num>
  <w:num w:numId="7">
    <w:abstractNumId w:val="19"/>
  </w:num>
  <w:num w:numId="8">
    <w:abstractNumId w:val="18"/>
  </w:num>
  <w:num w:numId="9">
    <w:abstractNumId w:val="5"/>
  </w:num>
  <w:num w:numId="10">
    <w:abstractNumId w:val="17"/>
  </w:num>
  <w:num w:numId="11">
    <w:abstractNumId w:val="24"/>
  </w:num>
  <w:num w:numId="12">
    <w:abstractNumId w:val="10"/>
  </w:num>
  <w:num w:numId="13">
    <w:abstractNumId w:val="12"/>
  </w:num>
  <w:num w:numId="14">
    <w:abstractNumId w:val="0"/>
  </w:num>
  <w:num w:numId="15">
    <w:abstractNumId w:val="4"/>
  </w:num>
  <w:num w:numId="16">
    <w:abstractNumId w:val="16"/>
  </w:num>
  <w:num w:numId="17">
    <w:abstractNumId w:val="9"/>
  </w:num>
  <w:num w:numId="18">
    <w:abstractNumId w:val="23"/>
  </w:num>
  <w:num w:numId="19">
    <w:abstractNumId w:val="22"/>
  </w:num>
  <w:num w:numId="20">
    <w:abstractNumId w:val="13"/>
  </w:num>
  <w:num w:numId="21">
    <w:abstractNumId w:val="14"/>
  </w:num>
  <w:num w:numId="22">
    <w:abstractNumId w:val="3"/>
  </w:num>
  <w:num w:numId="23">
    <w:abstractNumId w:val="2"/>
  </w:num>
  <w:num w:numId="24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6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9047C"/>
    <w:rsid w:val="00031A91"/>
    <w:rsid w:val="001D5486"/>
    <w:rsid w:val="00423F60"/>
    <w:rsid w:val="004610DD"/>
    <w:rsid w:val="004D50C8"/>
    <w:rsid w:val="005A129C"/>
    <w:rsid w:val="0064605E"/>
    <w:rsid w:val="00646CB5"/>
    <w:rsid w:val="0065785C"/>
    <w:rsid w:val="006E3AB0"/>
    <w:rsid w:val="007C319A"/>
    <w:rsid w:val="0084425A"/>
    <w:rsid w:val="0095010A"/>
    <w:rsid w:val="0099047C"/>
    <w:rsid w:val="009D607F"/>
    <w:rsid w:val="00C96399"/>
    <w:rsid w:val="00CC005E"/>
    <w:rsid w:val="00D42BC2"/>
    <w:rsid w:val="00FD5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05E"/>
  </w:style>
  <w:style w:type="paragraph" w:styleId="1">
    <w:name w:val="heading 1"/>
    <w:basedOn w:val="a"/>
    <w:next w:val="a"/>
    <w:link w:val="10"/>
    <w:qFormat/>
    <w:rsid w:val="004D50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0C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D50C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0C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0C8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D50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D50C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D50C8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D50C8"/>
  </w:style>
  <w:style w:type="numbering" w:customStyle="1" w:styleId="110">
    <w:name w:val="Нет списка11"/>
    <w:next w:val="a2"/>
    <w:semiHidden/>
    <w:unhideWhenUsed/>
    <w:rsid w:val="004D50C8"/>
  </w:style>
  <w:style w:type="character" w:styleId="a3">
    <w:name w:val="page number"/>
    <w:rsid w:val="004D50C8"/>
    <w:rPr>
      <w:rFonts w:ascii="Times New Roman" w:hAnsi="Times New Roman"/>
      <w:sz w:val="28"/>
    </w:rPr>
  </w:style>
  <w:style w:type="character" w:styleId="a4">
    <w:name w:val="line number"/>
    <w:basedOn w:val="a0"/>
    <w:rsid w:val="004D50C8"/>
  </w:style>
  <w:style w:type="paragraph" w:styleId="a5">
    <w:name w:val="footer"/>
    <w:basedOn w:val="a"/>
    <w:link w:val="a6"/>
    <w:uiPriority w:val="99"/>
    <w:rsid w:val="004D5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4D50C8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Верхний колонтитул Знак"/>
    <w:link w:val="a8"/>
    <w:rsid w:val="004D50C8"/>
    <w:rPr>
      <w:rFonts w:ascii="Times New Roman" w:eastAsia="Times New Roman" w:hAnsi="Times New Roman"/>
      <w:sz w:val="28"/>
      <w:szCs w:val="28"/>
    </w:rPr>
  </w:style>
  <w:style w:type="paragraph" w:styleId="a8">
    <w:name w:val="header"/>
    <w:basedOn w:val="a"/>
    <w:link w:val="a7"/>
    <w:rsid w:val="004D50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12">
    <w:name w:val="Верхний колонтитул Знак1"/>
    <w:basedOn w:val="a0"/>
    <w:uiPriority w:val="99"/>
    <w:semiHidden/>
    <w:rsid w:val="004D50C8"/>
  </w:style>
  <w:style w:type="character" w:customStyle="1" w:styleId="a9">
    <w:name w:val="Текст сноски Знак"/>
    <w:link w:val="aa"/>
    <w:semiHidden/>
    <w:rsid w:val="004D50C8"/>
    <w:rPr>
      <w:rFonts w:ascii="Times New Roman" w:eastAsia="Times New Roman" w:hAnsi="Times New Roman"/>
    </w:rPr>
  </w:style>
  <w:style w:type="paragraph" w:styleId="aa">
    <w:name w:val="footnote text"/>
    <w:basedOn w:val="a"/>
    <w:link w:val="a9"/>
    <w:semiHidden/>
    <w:rsid w:val="004D50C8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Текст сноски Знак1"/>
    <w:basedOn w:val="a0"/>
    <w:uiPriority w:val="99"/>
    <w:semiHidden/>
    <w:rsid w:val="004D50C8"/>
    <w:rPr>
      <w:sz w:val="20"/>
      <w:szCs w:val="20"/>
    </w:rPr>
  </w:style>
  <w:style w:type="character" w:styleId="ab">
    <w:name w:val="footnote reference"/>
    <w:semiHidden/>
    <w:rsid w:val="004D50C8"/>
    <w:rPr>
      <w:vertAlign w:val="superscript"/>
    </w:rPr>
  </w:style>
  <w:style w:type="paragraph" w:styleId="ac">
    <w:name w:val="List Paragraph"/>
    <w:basedOn w:val="a"/>
    <w:uiPriority w:val="34"/>
    <w:qFormat/>
    <w:rsid w:val="004D50C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d">
    <w:name w:val="Normal (Web)"/>
    <w:basedOn w:val="a"/>
    <w:uiPriority w:val="99"/>
    <w:rsid w:val="004D5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rsid w:val="004D50C8"/>
    <w:rPr>
      <w:rFonts w:ascii="Century Schoolbook" w:hAnsi="Century Schoolbook" w:cs="Century Schoolbook"/>
      <w:sz w:val="18"/>
      <w:szCs w:val="18"/>
    </w:rPr>
  </w:style>
  <w:style w:type="paragraph" w:customStyle="1" w:styleId="Style8">
    <w:name w:val="Style8"/>
    <w:basedOn w:val="a"/>
    <w:rsid w:val="004D50C8"/>
    <w:pPr>
      <w:widowControl w:val="0"/>
      <w:autoSpaceDE w:val="0"/>
      <w:autoSpaceDN w:val="0"/>
      <w:adjustRightInd w:val="0"/>
      <w:spacing w:after="0" w:line="248" w:lineRule="exact"/>
      <w:ind w:firstLine="288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9">
    <w:name w:val="Style9"/>
    <w:basedOn w:val="a"/>
    <w:rsid w:val="004D50C8"/>
    <w:pPr>
      <w:widowControl w:val="0"/>
      <w:autoSpaceDE w:val="0"/>
      <w:autoSpaceDN w:val="0"/>
      <w:adjustRightInd w:val="0"/>
      <w:spacing w:after="0" w:line="247" w:lineRule="exact"/>
      <w:ind w:firstLine="581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7">
    <w:name w:val="Font Style57"/>
    <w:rsid w:val="004D50C8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18">
    <w:name w:val="Style18"/>
    <w:basedOn w:val="a"/>
    <w:rsid w:val="004D50C8"/>
    <w:pPr>
      <w:widowControl w:val="0"/>
      <w:autoSpaceDE w:val="0"/>
      <w:autoSpaceDN w:val="0"/>
      <w:adjustRightInd w:val="0"/>
      <w:spacing w:after="0" w:line="240" w:lineRule="exact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5">
    <w:name w:val="Font Style55"/>
    <w:rsid w:val="004D50C8"/>
    <w:rPr>
      <w:rFonts w:ascii="Tahoma" w:hAnsi="Tahoma" w:cs="Tahoma"/>
      <w:sz w:val="16"/>
      <w:szCs w:val="16"/>
    </w:rPr>
  </w:style>
  <w:style w:type="paragraph" w:customStyle="1" w:styleId="Style25">
    <w:name w:val="Style25"/>
    <w:basedOn w:val="a"/>
    <w:rsid w:val="004D50C8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0">
    <w:name w:val="Font Style50"/>
    <w:rsid w:val="004D50C8"/>
    <w:rPr>
      <w:rFonts w:ascii="Century Schoolbook" w:hAnsi="Century Schoolbook" w:cs="Century Schoolbook"/>
      <w:sz w:val="16"/>
      <w:szCs w:val="16"/>
    </w:rPr>
  </w:style>
  <w:style w:type="paragraph" w:customStyle="1" w:styleId="Style14">
    <w:name w:val="Style14"/>
    <w:basedOn w:val="a"/>
    <w:rsid w:val="004D50C8"/>
    <w:pPr>
      <w:widowControl w:val="0"/>
      <w:autoSpaceDE w:val="0"/>
      <w:autoSpaceDN w:val="0"/>
      <w:adjustRightInd w:val="0"/>
      <w:spacing w:after="0" w:line="259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20">
    <w:name w:val="Style20"/>
    <w:basedOn w:val="a"/>
    <w:rsid w:val="004D50C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56">
    <w:name w:val="Font Style56"/>
    <w:rsid w:val="004D50C8"/>
    <w:rPr>
      <w:rFonts w:ascii="Tahoma" w:hAnsi="Tahoma" w:cs="Tahoma"/>
      <w:spacing w:val="-10"/>
      <w:sz w:val="20"/>
      <w:szCs w:val="20"/>
    </w:rPr>
  </w:style>
  <w:style w:type="character" w:customStyle="1" w:styleId="FontStyle58">
    <w:name w:val="Font Style58"/>
    <w:rsid w:val="004D50C8"/>
    <w:rPr>
      <w:rFonts w:ascii="Tahoma" w:hAnsi="Tahoma" w:cs="Tahoma"/>
      <w:spacing w:val="-10"/>
      <w:sz w:val="22"/>
      <w:szCs w:val="22"/>
    </w:rPr>
  </w:style>
  <w:style w:type="paragraph" w:customStyle="1" w:styleId="Style12">
    <w:name w:val="Style12"/>
    <w:basedOn w:val="a"/>
    <w:rsid w:val="004D50C8"/>
    <w:pPr>
      <w:widowControl w:val="0"/>
      <w:autoSpaceDE w:val="0"/>
      <w:autoSpaceDN w:val="0"/>
      <w:adjustRightInd w:val="0"/>
      <w:spacing w:after="0" w:line="245" w:lineRule="exact"/>
      <w:ind w:firstLine="173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60">
    <w:name w:val="Font Style60"/>
    <w:rsid w:val="004D50C8"/>
    <w:rPr>
      <w:rFonts w:ascii="Candara" w:hAnsi="Candara" w:cs="Candara"/>
      <w:b/>
      <w:bCs/>
      <w:sz w:val="16"/>
      <w:szCs w:val="16"/>
    </w:rPr>
  </w:style>
  <w:style w:type="paragraph" w:customStyle="1" w:styleId="Style13">
    <w:name w:val="Style13"/>
    <w:basedOn w:val="a"/>
    <w:rsid w:val="004D50C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1">
    <w:name w:val="Style1"/>
    <w:basedOn w:val="a"/>
    <w:rsid w:val="004D50C8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entury Schoolbook" w:eastAsia="Times New Roman" w:hAnsi="Century Schoolbook" w:cs="Times New Roman"/>
      <w:sz w:val="24"/>
      <w:szCs w:val="24"/>
    </w:rPr>
  </w:style>
  <w:style w:type="character" w:customStyle="1" w:styleId="FontStyle44">
    <w:name w:val="Font Style44"/>
    <w:rsid w:val="004D50C8"/>
    <w:rPr>
      <w:rFonts w:ascii="Tahoma" w:hAnsi="Tahoma" w:cs="Tahoma"/>
      <w:b/>
      <w:bCs/>
      <w:sz w:val="16"/>
      <w:szCs w:val="16"/>
    </w:rPr>
  </w:style>
  <w:style w:type="character" w:customStyle="1" w:styleId="FontStyle62">
    <w:name w:val="Font Style62"/>
    <w:rsid w:val="004D50C8"/>
    <w:rPr>
      <w:rFonts w:ascii="Century Schoolbook" w:hAnsi="Century Schoolbook" w:cs="Century Schoolbook"/>
      <w:b/>
      <w:bCs/>
      <w:spacing w:val="-10"/>
      <w:sz w:val="12"/>
      <w:szCs w:val="12"/>
    </w:rPr>
  </w:style>
  <w:style w:type="paragraph" w:styleId="ae">
    <w:name w:val="Body Text"/>
    <w:basedOn w:val="a"/>
    <w:link w:val="af"/>
    <w:rsid w:val="004D50C8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">
    <w:name w:val="Основной текст Знак"/>
    <w:basedOn w:val="a0"/>
    <w:link w:val="ae"/>
    <w:rsid w:val="004D50C8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character" w:styleId="af0">
    <w:name w:val="Strong"/>
    <w:uiPriority w:val="22"/>
    <w:qFormat/>
    <w:rsid w:val="004D50C8"/>
    <w:rPr>
      <w:b/>
      <w:bCs/>
    </w:rPr>
  </w:style>
  <w:style w:type="character" w:styleId="af1">
    <w:name w:val="Hyperlink"/>
    <w:rsid w:val="004D50C8"/>
    <w:rPr>
      <w:color w:val="0000FF"/>
      <w:u w:val="single"/>
    </w:rPr>
  </w:style>
  <w:style w:type="character" w:customStyle="1" w:styleId="small">
    <w:name w:val="small"/>
    <w:basedOn w:val="a0"/>
    <w:rsid w:val="004D50C8"/>
  </w:style>
  <w:style w:type="paragraph" w:customStyle="1" w:styleId="14">
    <w:name w:val="Абзац списка1"/>
    <w:basedOn w:val="a"/>
    <w:rsid w:val="004D50C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4D50C8"/>
    <w:pPr>
      <w:widowControl w:val="0"/>
      <w:spacing w:after="0" w:line="240" w:lineRule="auto"/>
    </w:pPr>
    <w:rPr>
      <w:rFonts w:ascii="Arial" w:eastAsia="Calibri" w:hAnsi="Arial" w:cs="Times New Roman"/>
      <w:b/>
      <w:i/>
      <w:sz w:val="18"/>
      <w:szCs w:val="20"/>
    </w:rPr>
  </w:style>
  <w:style w:type="paragraph" w:customStyle="1" w:styleId="fr10">
    <w:name w:val="fr1"/>
    <w:basedOn w:val="a"/>
    <w:rsid w:val="004D5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4D50C8"/>
  </w:style>
  <w:style w:type="paragraph" w:customStyle="1" w:styleId="msonormalcxspmiddle">
    <w:name w:val="msonormalcxspmiddle"/>
    <w:basedOn w:val="a"/>
    <w:rsid w:val="004D50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4D50C8"/>
  </w:style>
  <w:style w:type="character" w:customStyle="1" w:styleId="c77c83">
    <w:name w:val="c77 c83"/>
    <w:basedOn w:val="a0"/>
    <w:rsid w:val="004D50C8"/>
  </w:style>
  <w:style w:type="character" w:customStyle="1" w:styleId="apple-converted-space">
    <w:name w:val="apple-converted-space"/>
    <w:basedOn w:val="a0"/>
    <w:rsid w:val="004D50C8"/>
  </w:style>
  <w:style w:type="character" w:customStyle="1" w:styleId="mw-headline">
    <w:name w:val="mw-headline"/>
    <w:basedOn w:val="a0"/>
    <w:rsid w:val="004D50C8"/>
  </w:style>
  <w:style w:type="character" w:customStyle="1" w:styleId="mw-editsection">
    <w:name w:val="mw-editsection"/>
    <w:basedOn w:val="a0"/>
    <w:rsid w:val="004D50C8"/>
  </w:style>
  <w:style w:type="character" w:customStyle="1" w:styleId="mw-editsection-bracket">
    <w:name w:val="mw-editsection-bracket"/>
    <w:basedOn w:val="a0"/>
    <w:rsid w:val="004D50C8"/>
  </w:style>
  <w:style w:type="character" w:customStyle="1" w:styleId="mw-editsection-divider">
    <w:name w:val="mw-editsection-divider"/>
    <w:basedOn w:val="a0"/>
    <w:rsid w:val="004D50C8"/>
  </w:style>
  <w:style w:type="character" w:customStyle="1" w:styleId="noprint">
    <w:name w:val="noprint"/>
    <w:basedOn w:val="a0"/>
    <w:rsid w:val="004D50C8"/>
  </w:style>
  <w:style w:type="paragraph" w:styleId="HTML">
    <w:name w:val="HTML Preformatted"/>
    <w:basedOn w:val="a"/>
    <w:link w:val="HTML0"/>
    <w:uiPriority w:val="99"/>
    <w:unhideWhenUsed/>
    <w:rsid w:val="004D5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D50C8"/>
    <w:rPr>
      <w:rFonts w:ascii="Courier New" w:eastAsia="Times New Roman" w:hAnsi="Courier New" w:cs="Courier New"/>
      <w:sz w:val="20"/>
      <w:szCs w:val="20"/>
    </w:rPr>
  </w:style>
  <w:style w:type="table" w:styleId="af2">
    <w:name w:val="Table Grid"/>
    <w:basedOn w:val="a1"/>
    <w:rsid w:val="004D50C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4D50C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4D50C8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www.vestnik.edu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rmpress.info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apkro.ru" TargetMode="External"/><Relationship Id="rId17" Type="http://schemas.openxmlformats.org/officeDocument/2006/relationships/hyperlink" Target="http://www.courier.com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1septembe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pkps.bsu.edu.ru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km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beluno.ru" TargetMode="External"/><Relationship Id="rId19" Type="http://schemas.openxmlformats.org/officeDocument/2006/relationships/hyperlink" Target="http://www.profkniga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edu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8979</Words>
  <Characters>51185</Characters>
  <Application>Microsoft Office Word</Application>
  <DocSecurity>0</DocSecurity>
  <Lines>426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5 класс</vt:lpstr>
    </vt:vector>
  </TitlesOfParts>
  <Company/>
  <LinksUpToDate>false</LinksUpToDate>
  <CharactersWithSpaces>60044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cp:lastPrinted>2015-02-04T04:13:00Z</cp:lastPrinted>
  <dcterms:created xsi:type="dcterms:W3CDTF">2015-02-03T08:00:00Z</dcterms:created>
  <dcterms:modified xsi:type="dcterms:W3CDTF">2017-10-18T10:24:00Z</dcterms:modified>
</cp:coreProperties>
</file>